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09C4" w14:textId="417BAAAD" w:rsidR="003903EB" w:rsidRPr="003903EB" w:rsidRDefault="003903EB" w:rsidP="003903EB">
      <w:pPr>
        <w:jc w:val="center"/>
        <w:rPr>
          <w:rFonts w:ascii="宋体" w:eastAsia="宋体" w:hAnsi="宋体" w:hint="eastAsia"/>
          <w:b/>
          <w:bCs/>
          <w:sz w:val="44"/>
          <w:szCs w:val="48"/>
        </w:rPr>
      </w:pPr>
      <w:r w:rsidRPr="003903EB">
        <w:rPr>
          <w:rFonts w:ascii="宋体" w:eastAsia="宋体" w:hAnsi="宋体"/>
          <w:b/>
          <w:bCs/>
          <w:sz w:val="44"/>
          <w:szCs w:val="48"/>
        </w:rPr>
        <w:t>田径跑道翻新工程</w:t>
      </w:r>
    </w:p>
    <w:p w14:paraId="223CEFD6" w14:textId="6232AEC5" w:rsidR="003903EB" w:rsidRPr="003903EB" w:rsidRDefault="003903EB" w:rsidP="003903EB">
      <w:pPr>
        <w:jc w:val="center"/>
        <w:rPr>
          <w:rFonts w:ascii="宋体" w:eastAsia="宋体" w:hAnsi="宋体" w:hint="eastAsia"/>
          <w:b/>
          <w:bCs/>
          <w:sz w:val="44"/>
          <w:szCs w:val="48"/>
        </w:rPr>
      </w:pPr>
      <w:r w:rsidRPr="003903EB">
        <w:rPr>
          <w:rFonts w:ascii="宋体" w:eastAsia="宋体" w:hAnsi="宋体"/>
          <w:b/>
          <w:bCs/>
          <w:sz w:val="44"/>
          <w:szCs w:val="48"/>
        </w:rPr>
        <w:t>详细报价项目清单及投标文件</w:t>
      </w:r>
      <w:r w:rsidRPr="003903EB">
        <w:rPr>
          <w:rFonts w:ascii="MS Gothic" w:eastAsia="MS Gothic" w:hAnsi="MS Gothic" w:cs="MS Gothic" w:hint="eastAsia"/>
          <w:b/>
          <w:bCs/>
          <w:sz w:val="44"/>
          <w:szCs w:val="48"/>
        </w:rPr>
        <w:t>​</w:t>
      </w:r>
    </w:p>
    <w:p w14:paraId="16C9A34F" w14:textId="77777777" w:rsidR="003903EB" w:rsidRPr="003903EB" w:rsidRDefault="00000000" w:rsidP="003903EB">
      <w:pPr>
        <w:rPr>
          <w:rFonts w:hint="eastAsia"/>
        </w:rPr>
      </w:pPr>
      <w:r>
        <w:pict w14:anchorId="2E16A866">
          <v:rect id="_x0000_i1025" style="width:0;height:1.5pt" o:hralign="center" o:hrstd="t" o:hr="t" fillcolor="#a0a0a0" stroked="f"/>
        </w:pict>
      </w:r>
    </w:p>
    <w:p w14:paraId="508ADAE0" w14:textId="77777777" w:rsidR="003903EB" w:rsidRPr="002D17E5" w:rsidRDefault="003903EB" w:rsidP="003903EB">
      <w:pPr>
        <w:rPr>
          <w:rFonts w:ascii="宋体" w:eastAsia="宋体" w:hAnsi="宋体" w:hint="eastAsia"/>
          <w:b/>
          <w:bCs/>
        </w:rPr>
      </w:pPr>
      <w:r w:rsidRPr="003903EB">
        <w:rPr>
          <w:rFonts w:ascii="MS Gothic" w:eastAsia="MS Gothic" w:hAnsi="MS Gothic" w:cs="MS Gothic" w:hint="eastAsia"/>
          <w:b/>
          <w:bCs/>
        </w:rPr>
        <w:t>​</w:t>
      </w:r>
      <w:r w:rsidRPr="002D17E5">
        <w:rPr>
          <w:rFonts w:ascii="宋体" w:eastAsia="宋体" w:hAnsi="宋体"/>
          <w:b/>
          <w:bCs/>
        </w:rPr>
        <w:t>一、技术标详细报价项目清单</w:t>
      </w:r>
      <w:r w:rsidRPr="002D17E5">
        <w:rPr>
          <w:rFonts w:ascii="MS Gothic" w:eastAsia="MS Gothic" w:hAnsi="MS Gothic" w:cs="MS Gothic" w:hint="eastAsia"/>
          <w:b/>
          <w:bCs/>
        </w:rPr>
        <w:t>​</w:t>
      </w:r>
    </w:p>
    <w:p w14:paraId="79FBA0A8" w14:textId="2354357D" w:rsidR="003903EB" w:rsidRPr="002D17E5" w:rsidRDefault="003903EB" w:rsidP="003903EB">
      <w:pPr>
        <w:rPr>
          <w:rFonts w:ascii="宋体" w:eastAsia="宋体" w:hAnsi="宋体" w:hint="eastAsia"/>
          <w:b/>
          <w:bCs/>
        </w:rPr>
      </w:pPr>
      <w:r w:rsidRPr="002D17E5">
        <w:rPr>
          <w:rFonts w:ascii="MS Gothic" w:eastAsia="MS Gothic" w:hAnsi="MS Gothic" w:cs="MS Gothic" w:hint="eastAsia"/>
          <w:b/>
          <w:bCs/>
        </w:rPr>
        <w:t>​</w:t>
      </w:r>
      <w:r w:rsidRPr="002D17E5">
        <w:rPr>
          <w:rFonts w:ascii="宋体" w:eastAsia="宋体" w:hAnsi="宋体"/>
          <w:b/>
          <w:bCs/>
        </w:rPr>
        <w:t xml:space="preserve">1. </w:t>
      </w:r>
      <w:r w:rsidR="00C5700E" w:rsidRPr="002D17E5">
        <w:rPr>
          <w:rFonts w:ascii="宋体" w:eastAsia="宋体" w:hAnsi="宋体"/>
          <w:b/>
          <w:bCs/>
        </w:rPr>
        <w:t>田联竞赛</w:t>
      </w:r>
      <w:r w:rsidR="00C5700E" w:rsidRPr="002D17E5">
        <w:rPr>
          <w:rFonts w:ascii="宋体" w:eastAsia="宋体" w:hAnsi="宋体" w:hint="eastAsia"/>
          <w:b/>
          <w:bCs/>
        </w:rPr>
        <w:t>标准跑道</w:t>
      </w:r>
      <w:r w:rsidRPr="002D17E5">
        <w:rPr>
          <w:rFonts w:ascii="宋体" w:eastAsia="宋体" w:hAnsi="宋体"/>
          <w:b/>
          <w:bCs/>
        </w:rPr>
        <w:t>分项工程报价表</w:t>
      </w:r>
      <w:r w:rsidRPr="002D17E5">
        <w:rPr>
          <w:rFonts w:ascii="MS Gothic" w:eastAsia="MS Gothic" w:hAnsi="MS Gothic" w:cs="MS Gothic" w:hint="eastAsia"/>
          <w:b/>
          <w:bCs/>
        </w:rPr>
        <w:t>​</w:t>
      </w:r>
      <w:r w:rsidR="002D17E5" w:rsidRPr="002D17E5">
        <w:rPr>
          <w:rFonts w:ascii="宋体" w:eastAsia="宋体" w:hAnsi="宋体" w:cs="MS Gothic" w:hint="eastAsia"/>
        </w:rPr>
        <w:t>（未尽事宜投标单位另外列举）</w:t>
      </w:r>
      <w:r w:rsidR="00F35F09">
        <w:rPr>
          <w:rFonts w:ascii="宋体" w:eastAsia="宋体" w:hAnsi="宋体" w:cs="MS Gothic" w:hint="eastAsia"/>
        </w:rPr>
        <w:t>（本投标文件适用【混合型】跑道报价</w:t>
      </w:r>
      <w:r w:rsidR="0039406F">
        <w:rPr>
          <w:rFonts w:ascii="宋体" w:eastAsia="宋体" w:hAnsi="宋体" w:cs="MS Gothic" w:hint="eastAsia"/>
        </w:rPr>
        <w:t>，【复合型】跑道报价投标单位可适当调整</w:t>
      </w:r>
      <w:r w:rsidR="00F35F09">
        <w:rPr>
          <w:rFonts w:ascii="宋体" w:eastAsia="宋体" w:hAnsi="宋体" w:cs="MS Gothic" w:hint="eastAsia"/>
        </w:rPr>
        <w:t>）</w:t>
      </w:r>
      <w:r w:rsidR="0039406F">
        <w:rPr>
          <w:rFonts w:ascii="宋体" w:eastAsia="宋体" w:hAnsi="宋体" w:cs="MS Gothic" w:hint="eastAsia"/>
        </w:rPr>
        <w:t>（分别制作</w:t>
      </w:r>
      <w:r w:rsidR="0039406F">
        <w:rPr>
          <w:rFonts w:ascii="宋体" w:eastAsia="宋体" w:hAnsi="宋体" w:cs="MS Gothic" w:hint="eastAsia"/>
        </w:rPr>
        <w:t>【混合型】【复合型】</w:t>
      </w:r>
      <w:r w:rsidR="0039406F">
        <w:rPr>
          <w:rFonts w:ascii="宋体" w:eastAsia="宋体" w:hAnsi="宋体" w:cs="MS Gothic" w:hint="eastAsia"/>
        </w:rPr>
        <w:t>跑道报价）</w:t>
      </w:r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1276"/>
        <w:gridCol w:w="1276"/>
        <w:gridCol w:w="1350"/>
        <w:gridCol w:w="2205"/>
      </w:tblGrid>
      <w:tr w:rsidR="003903EB" w:rsidRPr="002D17E5" w14:paraId="68691E61" w14:textId="77777777" w:rsidTr="00AE0A72">
        <w:trPr>
          <w:trHeight w:val="364"/>
          <w:tblHeader/>
        </w:trPr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54F52B4" w14:textId="77777777" w:rsidR="003903EB" w:rsidRPr="002D17E5" w:rsidRDefault="003903EB" w:rsidP="00313165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分项名称</w:t>
            </w: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F249F08" w14:textId="77777777" w:rsidR="003903EB" w:rsidRPr="002D17E5" w:rsidRDefault="003903EB" w:rsidP="00313165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单位</w:t>
            </w: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AF5AF01" w14:textId="5B3C9AC7" w:rsidR="003903EB" w:rsidRPr="002D17E5" w:rsidRDefault="003903EB" w:rsidP="00313165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工程量</w:t>
            </w: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E477C94" w14:textId="281F4259" w:rsidR="003903EB" w:rsidRPr="002D17E5" w:rsidRDefault="003903EB" w:rsidP="00313165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单价（元）</w:t>
            </w: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​​</w:t>
            </w: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782EA9E" w14:textId="77777777" w:rsidR="003903EB" w:rsidRPr="002D17E5" w:rsidRDefault="003903EB" w:rsidP="00313165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合价（元）</w:t>
            </w: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​​</w:t>
            </w: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46F99B9" w14:textId="77777777" w:rsidR="003903EB" w:rsidRPr="002D17E5" w:rsidRDefault="003903EB" w:rsidP="00313165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技术标准及说明</w:t>
            </w:r>
            <w:r w:rsidRPr="002D17E5">
              <w:rPr>
                <w:rFonts w:ascii="MS Gothic" w:eastAsia="MS Gothic" w:hAnsi="MS Gothic" w:cs="MS Gothic" w:hint="eastAsia"/>
                <w:b/>
                <w:bCs/>
              </w:rPr>
              <w:t>​</w:t>
            </w:r>
          </w:p>
        </w:tc>
      </w:tr>
      <w:tr w:rsidR="003903EB" w:rsidRPr="002D17E5" w14:paraId="6E9BA145" w14:textId="77777777" w:rsidTr="00AE0A72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3BF56B7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MS Gothic" w:eastAsia="MS Gothic" w:hAnsi="MS Gothic" w:cs="MS Gothic" w:hint="eastAsia"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1. 拆除工程</w:t>
            </w:r>
            <w:r w:rsidRPr="002D17E5">
              <w:rPr>
                <w:rFonts w:ascii="MS Gothic" w:eastAsia="MS Gothic" w:hAnsi="MS Gothic" w:cs="MS Gothic" w:hint="eastAsia"/>
              </w:rPr>
              <w:t>​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E6E7E66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FF3F9AD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DBE4DF7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8C20122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5B22755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</w:tr>
      <w:tr w:rsidR="003903EB" w:rsidRPr="002D17E5" w14:paraId="6B2AC171" w14:textId="77777777" w:rsidTr="00C5700E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386D983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1.1 原跑道面层铲除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75363C3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㎡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526FC44" w14:textId="1D31A66F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3A8A109" w14:textId="14CAB483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7369211" w14:textId="3F7BC44E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463FE97" w14:textId="21842434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铲除厚度≥13mm，含旧料外运及场地清理，符合《合成材料面层运动场地通》（GB/T 22517.6-2020）。</w:t>
            </w:r>
          </w:p>
        </w:tc>
      </w:tr>
      <w:tr w:rsidR="003903EB" w:rsidRPr="002D17E5" w14:paraId="1913141C" w14:textId="77777777" w:rsidTr="00C5700E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24BFD0A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1.2 基础损坏修复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837658B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㎡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03F311B" w14:textId="31F19D70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34BA7B6" w14:textId="0BFADCB4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86DAEDB" w14:textId="3D76A73E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86A823D" w14:textId="71BFFDC8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钢筋补强、C25混凝土浇筑，平整度误差≤3mm/3m，按《体育设施设计规范》（GB 50157-2013）执行。</w:t>
            </w:r>
          </w:p>
        </w:tc>
      </w:tr>
      <w:tr w:rsidR="003903EB" w:rsidRPr="002D17E5" w14:paraId="647A171C" w14:textId="77777777" w:rsidTr="00AE0A72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BF7479F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MS Gothic" w:eastAsia="MS Gothic" w:hAnsi="MS Gothic" w:cs="MS Gothic" w:hint="eastAsia"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2. 基础处理工程</w:t>
            </w:r>
            <w:r w:rsidRPr="002D17E5">
              <w:rPr>
                <w:rFonts w:ascii="MS Gothic" w:eastAsia="MS Gothic" w:hAnsi="MS Gothic" w:cs="MS Gothic" w:hint="eastAsia"/>
              </w:rPr>
              <w:t>​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883633F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3834279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D9A0CF2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9EF9CD2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85FF657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</w:tr>
      <w:tr w:rsidR="003903EB" w:rsidRPr="002D17E5" w14:paraId="23911435" w14:textId="77777777" w:rsidTr="00C5700E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AD56D28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2.1 地基整平与压实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8C96529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㎡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13A9043" w14:textId="74F7E424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EBD4749" w14:textId="64F8213A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E649967" w14:textId="1E1F9A7E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45DF51D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分层压实工艺，压实度≥95%，含土工格栅加固。</w:t>
            </w:r>
          </w:p>
        </w:tc>
      </w:tr>
      <w:tr w:rsidR="003903EB" w:rsidRPr="002D17E5" w14:paraId="038BF4F0" w14:textId="77777777" w:rsidTr="00C5700E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FC0F15A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2.2 排水沟改造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7F7B0BB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m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443E81F" w14:textId="2FA8ACBF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C2CE691" w14:textId="7B9C20F1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1964BE1" w14:textId="23E74DB0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4664C5B" w14:textId="0FA50525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预制钢筋混凝土盖板，坡度≥0.3%，排水速率≥5L/(s·m²)，符合国际田联标准。</w:t>
            </w:r>
          </w:p>
        </w:tc>
      </w:tr>
      <w:tr w:rsidR="00AE0A72" w:rsidRPr="002D17E5" w14:paraId="057ACFDF" w14:textId="77777777" w:rsidTr="00AE0A72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EC47BDD" w14:textId="5A47DEC6" w:rsidR="00AE0A72" w:rsidRPr="002D17E5" w:rsidRDefault="00B705BE" w:rsidP="00313165">
            <w:pPr>
              <w:spacing w:after="0" w:line="240" w:lineRule="exact"/>
              <w:rPr>
                <w:rFonts w:ascii="宋体" w:eastAsia="宋体" w:hAnsi="宋体" w:cs="MS Gothic" w:hint="eastAsia"/>
              </w:rPr>
            </w:pPr>
            <w:r w:rsidRPr="002D17E5">
              <w:rPr>
                <w:rFonts w:ascii="宋体" w:eastAsia="宋体" w:hAnsi="宋体" w:cs="MS Gothic" w:hint="eastAsia"/>
              </w:rPr>
              <w:lastRenderedPageBreak/>
              <w:t>2.2 防水层施工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2D0BCDA" w14:textId="396A153D" w:rsidR="00AE0A72" w:rsidRPr="002D17E5" w:rsidRDefault="00B705BE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 w:hint="eastAsia"/>
              </w:rPr>
              <w:t>㎡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CE9E2DE" w14:textId="1AECE766" w:rsidR="00B705BE" w:rsidRPr="002D17E5" w:rsidRDefault="00B705BE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3B1392A" w14:textId="0D7604FB" w:rsidR="00AE0A72" w:rsidRPr="002D17E5" w:rsidRDefault="00AE0A72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0EAC3EB" w14:textId="03A9CB42" w:rsidR="00AE0A72" w:rsidRPr="002D17E5" w:rsidRDefault="00AE0A72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96AE909" w14:textId="3E3B38D4" w:rsidR="00AE0A72" w:rsidRPr="002D17E5" w:rsidRDefault="00B705BE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聚氨酯防水涂料，厚度≥2mm，抗渗等级≥P6。</w:t>
            </w:r>
          </w:p>
        </w:tc>
      </w:tr>
      <w:tr w:rsidR="003903EB" w:rsidRPr="002D17E5" w14:paraId="59FF6113" w14:textId="77777777" w:rsidTr="00AE0A72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B403F4E" w14:textId="1DB4F72C" w:rsidR="003903EB" w:rsidRPr="002D17E5" w:rsidRDefault="003903EB" w:rsidP="003840AD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MS Gothic" w:eastAsia="MS Gothic" w:hAnsi="MS Gothic" w:cs="MS Gothic" w:hint="eastAsia"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 xml:space="preserve">3. </w:t>
            </w:r>
            <w:r w:rsidR="003840AD" w:rsidRPr="002D17E5">
              <w:rPr>
                <w:rFonts w:ascii="宋体" w:eastAsia="宋体" w:hAnsi="宋体" w:hint="eastAsia"/>
                <w:b/>
                <w:bCs/>
              </w:rPr>
              <w:t>塑胶</w:t>
            </w:r>
            <w:r w:rsidRPr="002D17E5">
              <w:rPr>
                <w:rFonts w:ascii="宋体" w:eastAsia="宋体" w:hAnsi="宋体"/>
                <w:b/>
                <w:bCs/>
              </w:rPr>
              <w:t>跑道面层工程</w:t>
            </w:r>
            <w:r w:rsidRPr="002D17E5">
              <w:rPr>
                <w:rFonts w:ascii="MS Gothic" w:eastAsia="MS Gothic" w:hAnsi="MS Gothic" w:cs="MS Gothic" w:hint="eastAsia"/>
              </w:rPr>
              <w:t>​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AC95BF1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9D906C3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5E55B5B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AEE76EC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954EC70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</w:tr>
      <w:tr w:rsidR="003903EB" w:rsidRPr="002D17E5" w14:paraId="5FA1DB59" w14:textId="77777777" w:rsidTr="00C5700E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53BEE52" w14:textId="15964EEB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3.1</w:t>
            </w:r>
            <w:r w:rsidR="00B705BE" w:rsidRPr="002D17E5">
              <w:rPr>
                <w:rFonts w:ascii="宋体" w:eastAsia="宋体" w:hAnsi="宋体"/>
              </w:rPr>
              <w:t>底胶层铺设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7328027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㎡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76B3321" w14:textId="073C777A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6956675" w14:textId="04A491C3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C887ECD" w14:textId="3878A41B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E6EE9A8" w14:textId="77777777" w:rsidR="003840AD" w:rsidRPr="002D17E5" w:rsidRDefault="003840AD" w:rsidP="003840AD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 w:hint="eastAsia"/>
              </w:rPr>
              <w:t>双组分聚氨酯底胶，厚度8mm，拉伸强度≥0.7MPa，符合GB 36246-2018</w:t>
            </w:r>
          </w:p>
          <w:p w14:paraId="07338C81" w14:textId="700691B8" w:rsidR="003903EB" w:rsidRPr="002D17E5" w:rsidRDefault="003840AD" w:rsidP="003840AD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 w:hint="eastAsia"/>
              </w:rPr>
              <w:t>。</w:t>
            </w:r>
          </w:p>
        </w:tc>
      </w:tr>
      <w:tr w:rsidR="003840AD" w:rsidRPr="002D17E5" w14:paraId="2CCCCB63" w14:textId="77777777" w:rsidTr="00AE0A72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6EC01F3" w14:textId="1A50A543" w:rsidR="003840AD" w:rsidRPr="002D17E5" w:rsidRDefault="003840AD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 w:hint="eastAsia"/>
              </w:rPr>
              <w:t>3.2 面胶层喷涂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13A709" w14:textId="503B7C7E" w:rsidR="003840AD" w:rsidRPr="002D17E5" w:rsidRDefault="003840AD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㎡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7FBE35A" w14:textId="35C04ABA" w:rsidR="003840AD" w:rsidRPr="002D17E5" w:rsidRDefault="003840AD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54DE0CB" w14:textId="0E0CDFEB" w:rsidR="003840AD" w:rsidRPr="002D17E5" w:rsidRDefault="003840AD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B59134" w14:textId="1EF6FF15" w:rsidR="003840AD" w:rsidRPr="002D17E5" w:rsidRDefault="003840AD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59ED843" w14:textId="77777777" w:rsidR="003840AD" w:rsidRPr="002D17E5" w:rsidRDefault="003840AD" w:rsidP="003840AD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 w:hint="eastAsia"/>
              </w:rPr>
              <w:t>聚氨酯面胶，厚度4mm，回弹值≥20%，含EPDM颗粒（粒径2-4mm）</w:t>
            </w:r>
          </w:p>
          <w:p w14:paraId="3B906057" w14:textId="79DB635E" w:rsidR="003840AD" w:rsidRPr="002D17E5" w:rsidRDefault="003840AD" w:rsidP="003840AD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 w:hint="eastAsia"/>
              </w:rPr>
              <w:t>。</w:t>
            </w:r>
          </w:p>
        </w:tc>
      </w:tr>
      <w:tr w:rsidR="003903EB" w:rsidRPr="002D17E5" w14:paraId="12D5B2C6" w14:textId="77777777" w:rsidTr="00C5700E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F68BECB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3.2 跑道划线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06C6D4D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㎡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AAA10F7" w14:textId="2CFF9F62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959C673" w14:textId="61E8368A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41EE0C7" w14:textId="248143A5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FA1F235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热熔标线，宽度≥10cm，符合国际田联竞赛规则。</w:t>
            </w:r>
          </w:p>
        </w:tc>
      </w:tr>
      <w:tr w:rsidR="003903EB" w:rsidRPr="002D17E5" w14:paraId="25747FC3" w14:textId="77777777" w:rsidTr="00AE0A72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B380F67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MS Gothic" w:eastAsia="MS Gothic" w:hAnsi="MS Gothic" w:cs="MS Gothic" w:hint="eastAsia"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4. 配套设施工程</w:t>
            </w:r>
            <w:r w:rsidRPr="002D17E5">
              <w:rPr>
                <w:rFonts w:ascii="MS Gothic" w:eastAsia="MS Gothic" w:hAnsi="MS Gothic" w:cs="MS Gothic" w:hint="eastAsia"/>
              </w:rPr>
              <w:t>​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0B3A21C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65ECEC9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E2FBADB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8202220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3C9F2CC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</w:tr>
      <w:tr w:rsidR="003903EB" w:rsidRPr="002D17E5" w14:paraId="7CB2C0D1" w14:textId="77777777" w:rsidTr="00C5700E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B71D578" w14:textId="336AF07E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4.</w:t>
            </w:r>
            <w:r w:rsidR="00E22C60">
              <w:rPr>
                <w:rFonts w:ascii="宋体" w:eastAsia="宋体" w:hAnsi="宋体" w:hint="eastAsia"/>
              </w:rPr>
              <w:t>1</w:t>
            </w:r>
            <w:r w:rsidRPr="002D17E5">
              <w:rPr>
                <w:rFonts w:ascii="宋体" w:eastAsia="宋体" w:hAnsi="宋体"/>
              </w:rPr>
              <w:t xml:space="preserve"> 安全防护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9173263" w14:textId="1F116A72" w:rsidR="003903EB" w:rsidRPr="002D17E5" w:rsidRDefault="00E22C60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项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9F4D8FB" w14:textId="352D0385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134E6EE" w14:textId="4B05B6AA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58C18D2" w14:textId="27D5AAC9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AA0FA65" w14:textId="76F0EE46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</w:tr>
      <w:tr w:rsidR="003903EB" w:rsidRPr="002D17E5" w14:paraId="752993E8" w14:textId="77777777" w:rsidTr="00AE0A72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09C00BE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MS Gothic" w:eastAsia="MS Gothic" w:hAnsi="MS Gothic" w:cs="MS Gothic" w:hint="eastAsia"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5. 检测与验收</w:t>
            </w:r>
            <w:r w:rsidRPr="002D17E5">
              <w:rPr>
                <w:rFonts w:ascii="MS Gothic" w:eastAsia="MS Gothic" w:hAnsi="MS Gothic" w:cs="MS Gothic" w:hint="eastAsia"/>
              </w:rPr>
              <w:t>​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BD56BBD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5930F19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5B6F8F6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779EF20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BD77ED5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</w:tr>
      <w:tr w:rsidR="003903EB" w:rsidRPr="002D17E5" w14:paraId="3F593C8B" w14:textId="77777777" w:rsidTr="00C5700E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71C2603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5.1 第三方环保检测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DEB2F4F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项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282CAF4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EB0EA27" w14:textId="6143A3DA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413A939" w14:textId="7AF1C313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89DF8A8" w14:textId="3A35F04F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检测重金属、TVOC等指标，依据GB 36246-2018。</w:t>
            </w:r>
          </w:p>
        </w:tc>
      </w:tr>
      <w:tr w:rsidR="003903EB" w:rsidRPr="002D17E5" w14:paraId="4F86043F" w14:textId="77777777" w:rsidTr="00C5700E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D746F78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5.2 竣工验收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6E539AA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项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2E21E41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7AF61E1" w14:textId="34E8EC2B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E4ACC68" w14:textId="66B8F95F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6907930" w14:textId="7094BC8C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</w:tr>
      <w:tr w:rsidR="003903EB" w:rsidRPr="002D17E5" w14:paraId="46C2E928" w14:textId="77777777" w:rsidTr="00AE0A72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35DCE9C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MS Gothic" w:eastAsia="MS Gothic" w:hAnsi="MS Gothic" w:cs="MS Gothic" w:hint="eastAsia"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6. 技术服务费</w:t>
            </w:r>
            <w:r w:rsidRPr="002D17E5">
              <w:rPr>
                <w:rFonts w:ascii="MS Gothic" w:eastAsia="MS Gothic" w:hAnsi="MS Gothic" w:cs="MS Gothic" w:hint="eastAsia"/>
              </w:rPr>
              <w:t>​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0CC1BD4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1544FBC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A83B039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90C34C7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451875F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</w:tr>
      <w:tr w:rsidR="003903EB" w:rsidRPr="002D17E5" w14:paraId="6655A424" w14:textId="77777777" w:rsidTr="000E7280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E776C5D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6.1 施工组织设计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684F48B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项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5A63A49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516C86D" w14:textId="52845D56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613E97F" w14:textId="3AFD7DFD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5A00111" w14:textId="4E8AB3B1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含进度计划、安全预案、应急预</w:t>
            </w:r>
            <w:r w:rsidRPr="002D17E5">
              <w:rPr>
                <w:rFonts w:ascii="宋体" w:eastAsia="宋体" w:hAnsi="宋体"/>
              </w:rPr>
              <w:lastRenderedPageBreak/>
              <w:t>案。</w:t>
            </w:r>
          </w:p>
        </w:tc>
      </w:tr>
      <w:tr w:rsidR="003903EB" w:rsidRPr="002D17E5" w14:paraId="5F4C99EA" w14:textId="77777777" w:rsidTr="000E7280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E86F767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lastRenderedPageBreak/>
              <w:t>6.2 材料检测报告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ACE3410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项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3B01736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57764CF" w14:textId="6389487A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0632C26" w14:textId="24AE6C7A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1CE3825" w14:textId="54941892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宋体" w:eastAsia="宋体" w:hAnsi="宋体"/>
              </w:rPr>
              <w:t>提供塑胶跑道材料出厂及进场复检报告。</w:t>
            </w:r>
          </w:p>
        </w:tc>
      </w:tr>
      <w:tr w:rsidR="003903EB" w:rsidRPr="002D17E5" w14:paraId="4FED28AA" w14:textId="77777777" w:rsidTr="00AE0A72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8B981E0" w14:textId="2C549E24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  <w:r w:rsidRPr="002D17E5">
              <w:rPr>
                <w:rFonts w:ascii="MS Gothic" w:eastAsia="MS Gothic" w:hAnsi="MS Gothic" w:cs="MS Gothic" w:hint="eastAsia"/>
              </w:rPr>
              <w:t>​</w:t>
            </w:r>
            <w:r w:rsidR="00C5700E" w:rsidRPr="002D17E5">
              <w:rPr>
                <w:rFonts w:ascii="宋体" w:eastAsia="宋体" w:hAnsi="宋体" w:hint="eastAsia"/>
                <w:b/>
                <w:bCs/>
              </w:rPr>
              <w:t>7</w:t>
            </w:r>
            <w:r w:rsidR="00C5700E" w:rsidRPr="002D17E5">
              <w:rPr>
                <w:rFonts w:ascii="宋体" w:eastAsia="宋体" w:hAnsi="宋体"/>
                <w:b/>
                <w:bCs/>
              </w:rPr>
              <w:t>.</w:t>
            </w:r>
            <w:r w:rsidRPr="002D17E5">
              <w:rPr>
                <w:rFonts w:ascii="宋体" w:eastAsia="宋体" w:hAnsi="宋体"/>
                <w:b/>
                <w:bCs/>
              </w:rPr>
              <w:t>其他费用</w:t>
            </w:r>
            <w:r w:rsidRPr="002D17E5">
              <w:rPr>
                <w:rFonts w:ascii="MS Gothic" w:eastAsia="MS Gothic" w:hAnsi="MS Gothic" w:cs="MS Gothic" w:hint="eastAsia"/>
              </w:rPr>
              <w:t>​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FB82D04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7A3C698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106B4BF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950E338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F29C166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</w:tr>
      <w:tr w:rsidR="003903EB" w:rsidRPr="002D17E5" w14:paraId="59A2B01A" w14:textId="77777777" w:rsidTr="00E22C60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83DEDF4" w14:textId="404F8B02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ADE8E91" w14:textId="09D21D54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7104438" w14:textId="3D99A639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615CF44" w14:textId="2A7F55A2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DBD4302" w14:textId="42C03A4C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0C0A5BA" w14:textId="394A555A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</w:tr>
      <w:tr w:rsidR="003903EB" w:rsidRPr="002D17E5" w14:paraId="4BB99D41" w14:textId="77777777" w:rsidTr="00AE0A72">
        <w:tc>
          <w:tcPr>
            <w:tcW w:w="169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E35C118" w14:textId="04F075BF" w:rsidR="003903EB" w:rsidRPr="002D17E5" w:rsidRDefault="003903EB" w:rsidP="00313165">
            <w:pPr>
              <w:spacing w:after="0" w:line="240" w:lineRule="exact"/>
              <w:jc w:val="both"/>
              <w:rPr>
                <w:rFonts w:ascii="宋体" w:eastAsia="宋体" w:hAnsi="宋体" w:hint="eastAsia"/>
              </w:rPr>
            </w:pPr>
            <w:r w:rsidRPr="002D17E5">
              <w:rPr>
                <w:rFonts w:ascii="MS Gothic" w:eastAsia="MS Gothic" w:hAnsi="MS Gothic" w:cs="MS Gothic" w:hint="eastAsia"/>
              </w:rPr>
              <w:t>​</w:t>
            </w:r>
            <w:r w:rsidRPr="002D17E5">
              <w:rPr>
                <w:rFonts w:ascii="宋体" w:eastAsia="宋体" w:hAnsi="宋体"/>
                <w:b/>
                <w:bCs/>
              </w:rPr>
              <w:t>合计（含税</w:t>
            </w:r>
            <w:r w:rsidR="00313165" w:rsidRPr="002D17E5">
              <w:rPr>
                <w:rFonts w:ascii="宋体" w:eastAsia="宋体" w:hAnsi="宋体" w:hint="eastAsia"/>
                <w:b/>
                <w:bCs/>
              </w:rPr>
              <w:t>）</w:t>
            </w:r>
          </w:p>
        </w:tc>
        <w:tc>
          <w:tcPr>
            <w:tcW w:w="70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F3D9614" w14:textId="5772CFF2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8B3475E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0C5D3A4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350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055030A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05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8623C8C" w14:textId="77777777" w:rsidR="003903EB" w:rsidRPr="002D17E5" w:rsidRDefault="003903EB" w:rsidP="00313165">
            <w:pPr>
              <w:spacing w:after="0" w:line="240" w:lineRule="exact"/>
              <w:rPr>
                <w:rFonts w:ascii="宋体" w:eastAsia="宋体" w:hAnsi="宋体" w:hint="eastAsia"/>
              </w:rPr>
            </w:pPr>
          </w:p>
        </w:tc>
      </w:tr>
    </w:tbl>
    <w:p w14:paraId="2AD29909" w14:textId="77777777" w:rsidR="003903EB" w:rsidRPr="003903EB" w:rsidRDefault="00000000" w:rsidP="003903EB">
      <w:pPr>
        <w:rPr>
          <w:rFonts w:ascii="宋体" w:eastAsia="宋体" w:hAnsi="宋体" w:hint="eastAsia"/>
        </w:rPr>
      </w:pPr>
      <w:r>
        <w:rPr>
          <w:rFonts w:ascii="宋体" w:eastAsia="宋体" w:hAnsi="宋体"/>
        </w:rPr>
        <w:pict w14:anchorId="364710BF">
          <v:rect id="_x0000_i1026" style="width:0;height:1.5pt" o:hralign="center" o:hrstd="t" o:hr="t" fillcolor="#a0a0a0" stroked="f"/>
        </w:pict>
      </w:r>
    </w:p>
    <w:p w14:paraId="6C45C09D" w14:textId="73558736" w:rsidR="003903EB" w:rsidRPr="003903EB" w:rsidRDefault="003903EB" w:rsidP="003903EB">
      <w:pPr>
        <w:rPr>
          <w:rFonts w:ascii="宋体" w:eastAsia="宋体" w:hAnsi="宋体" w:hint="eastAsia"/>
          <w:b/>
          <w:bCs/>
        </w:rPr>
      </w:pPr>
      <w:r w:rsidRPr="003903EB">
        <w:rPr>
          <w:rFonts w:ascii="MS Gothic" w:eastAsia="MS Gothic" w:hAnsi="MS Gothic" w:cs="MS Gothic" w:hint="eastAsia"/>
          <w:b/>
          <w:bCs/>
        </w:rPr>
        <w:t>​</w:t>
      </w:r>
      <w:r w:rsidRPr="003903EB">
        <w:rPr>
          <w:rFonts w:ascii="宋体" w:eastAsia="宋体" w:hAnsi="宋体"/>
          <w:b/>
          <w:bCs/>
        </w:rPr>
        <w:t>二、投标文件模板</w:t>
      </w:r>
      <w:r w:rsidRPr="003903EB">
        <w:rPr>
          <w:rFonts w:ascii="MS Gothic" w:eastAsia="MS Gothic" w:hAnsi="MS Gothic" w:cs="MS Gothic" w:hint="eastAsia"/>
          <w:b/>
          <w:bCs/>
        </w:rPr>
        <w:t>​</w:t>
      </w:r>
      <w:r w:rsidR="00176AFC">
        <w:rPr>
          <w:rFonts w:asciiTheme="minorEastAsia" w:hAnsiTheme="minorEastAsia" w:cs="MS Gothic" w:hint="eastAsia"/>
          <w:b/>
          <w:bCs/>
        </w:rPr>
        <w:t>（根据单位自身</w:t>
      </w:r>
      <w:r w:rsidR="00445062">
        <w:rPr>
          <w:rFonts w:asciiTheme="minorEastAsia" w:hAnsiTheme="minorEastAsia" w:cs="MS Gothic" w:hint="eastAsia"/>
          <w:b/>
          <w:bCs/>
        </w:rPr>
        <w:t>信息</w:t>
      </w:r>
      <w:r w:rsidR="00176AFC">
        <w:rPr>
          <w:rFonts w:asciiTheme="minorEastAsia" w:hAnsiTheme="minorEastAsia" w:cs="MS Gothic" w:hint="eastAsia"/>
          <w:b/>
          <w:bCs/>
        </w:rPr>
        <w:t>情况</w:t>
      </w:r>
      <w:r w:rsidR="00445062">
        <w:rPr>
          <w:rFonts w:asciiTheme="minorEastAsia" w:hAnsiTheme="minorEastAsia" w:cs="MS Gothic" w:hint="eastAsia"/>
          <w:b/>
          <w:bCs/>
        </w:rPr>
        <w:t>修改</w:t>
      </w:r>
      <w:r w:rsidR="00176AFC">
        <w:rPr>
          <w:rFonts w:asciiTheme="minorEastAsia" w:hAnsiTheme="minorEastAsia" w:cs="MS Gothic" w:hint="eastAsia"/>
          <w:b/>
          <w:bCs/>
        </w:rPr>
        <w:t>）</w:t>
      </w:r>
    </w:p>
    <w:p w14:paraId="22BDF9F2" w14:textId="18AF3997" w:rsidR="003903EB" w:rsidRPr="003903EB" w:rsidRDefault="003903EB" w:rsidP="003903EB">
      <w:pPr>
        <w:rPr>
          <w:rFonts w:ascii="宋体" w:eastAsia="宋体" w:hAnsi="宋体" w:hint="eastAsia"/>
          <w:b/>
          <w:bCs/>
        </w:rPr>
      </w:pPr>
      <w:r w:rsidRPr="003903EB">
        <w:rPr>
          <w:rFonts w:ascii="MS Gothic" w:eastAsia="MS Gothic" w:hAnsi="MS Gothic" w:cs="MS Gothic" w:hint="eastAsia"/>
          <w:b/>
          <w:bCs/>
        </w:rPr>
        <w:t>​</w:t>
      </w:r>
      <w:r w:rsidRPr="003903EB">
        <w:rPr>
          <w:rFonts w:ascii="宋体" w:eastAsia="宋体" w:hAnsi="宋体"/>
          <w:b/>
          <w:bCs/>
        </w:rPr>
        <w:t>1. 封面</w:t>
      </w:r>
      <w:r w:rsidRPr="003903EB">
        <w:rPr>
          <w:rFonts w:ascii="MS Gothic" w:eastAsia="MS Gothic" w:hAnsi="MS Gothic" w:cs="MS Gothic" w:hint="eastAsia"/>
          <w:b/>
          <w:bCs/>
        </w:rPr>
        <w:t>​</w:t>
      </w:r>
    </w:p>
    <w:p w14:paraId="6D2A6F9C" w14:textId="7A2D5EF8" w:rsidR="003903EB" w:rsidRPr="003903EB" w:rsidRDefault="003903EB" w:rsidP="003903EB">
      <w:pPr>
        <w:rPr>
          <w:rFonts w:ascii="宋体" w:eastAsia="宋体" w:hAnsi="宋体" w:hint="eastAsia"/>
        </w:rPr>
      </w:pPr>
      <w:bookmarkStart w:id="0" w:name="_Hlk200720851"/>
      <w:r w:rsidRPr="003903EB">
        <w:rPr>
          <w:rFonts w:ascii="宋体" w:eastAsia="宋体" w:hAnsi="宋体"/>
        </w:rPr>
        <w:t>田径跑道翻新工程</w:t>
      </w:r>
      <w:bookmarkEnd w:id="0"/>
      <w:r w:rsidRPr="003903EB">
        <w:rPr>
          <w:rFonts w:ascii="宋体" w:eastAsia="宋体" w:hAnsi="宋体"/>
        </w:rPr>
        <w:t xml:space="preserve">投标文件  </w:t>
      </w:r>
    </w:p>
    <w:p w14:paraId="369944C4" w14:textId="77777777" w:rsidR="003903EB" w:rsidRPr="003903EB" w:rsidRDefault="003903EB" w:rsidP="003903EB">
      <w:p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 xml:space="preserve">投标单位：XXX建筑工程有限公司  </w:t>
      </w:r>
    </w:p>
    <w:p w14:paraId="30EFD225" w14:textId="77777777" w:rsidR="003903EB" w:rsidRPr="003903EB" w:rsidRDefault="003903EB" w:rsidP="003903EB">
      <w:p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 xml:space="preserve">投标日期：2025年XX月XX日  </w:t>
      </w:r>
    </w:p>
    <w:p w14:paraId="7B5D9F18" w14:textId="39E1600B" w:rsidR="003903EB" w:rsidRPr="00100510" w:rsidRDefault="003903EB" w:rsidP="003903EB">
      <w:pPr>
        <w:rPr>
          <w:rFonts w:ascii="宋体" w:eastAsia="宋体" w:hAnsi="宋体" w:cs="MS Gothic" w:hint="eastAsia"/>
          <w:b/>
          <w:bCs/>
        </w:rPr>
      </w:pPr>
      <w:r w:rsidRPr="003903EB">
        <w:rPr>
          <w:rFonts w:ascii="MS Gothic" w:eastAsia="MS Gothic" w:hAnsi="MS Gothic" w:cs="MS Gothic" w:hint="eastAsia"/>
          <w:b/>
          <w:bCs/>
        </w:rPr>
        <w:t>​</w:t>
      </w:r>
      <w:r w:rsidRPr="003903EB">
        <w:rPr>
          <w:rFonts w:ascii="宋体" w:eastAsia="宋体" w:hAnsi="宋体"/>
          <w:b/>
          <w:bCs/>
        </w:rPr>
        <w:t>2. 目录</w:t>
      </w:r>
      <w:r w:rsidR="00F51247" w:rsidRPr="00100510">
        <w:rPr>
          <w:rFonts w:ascii="宋体" w:eastAsia="宋体" w:hAnsi="宋体" w:cs="MS Gothic" w:hint="eastAsia"/>
          <w:b/>
          <w:bCs/>
        </w:rPr>
        <w:t>（要分开制作商</w:t>
      </w:r>
      <w:r w:rsidR="00F51247" w:rsidRPr="00100510">
        <w:rPr>
          <w:rFonts w:ascii="宋体" w:eastAsia="宋体" w:hAnsi="宋体" w:cs="微软雅黑" w:hint="eastAsia"/>
          <w:b/>
          <w:bCs/>
        </w:rPr>
        <w:t>务</w:t>
      </w:r>
      <w:r w:rsidR="00F51247" w:rsidRPr="00100510">
        <w:rPr>
          <w:rFonts w:ascii="宋体" w:eastAsia="宋体" w:hAnsi="宋体" w:cs="MS Gothic" w:hint="eastAsia"/>
          <w:b/>
          <w:bCs/>
        </w:rPr>
        <w:t>投</w:t>
      </w:r>
      <w:r w:rsidR="00F51247" w:rsidRPr="00100510">
        <w:rPr>
          <w:rFonts w:ascii="宋体" w:eastAsia="宋体" w:hAnsi="宋体" w:cs="微软雅黑" w:hint="eastAsia"/>
          <w:b/>
          <w:bCs/>
        </w:rPr>
        <w:t>标</w:t>
      </w:r>
      <w:r w:rsidR="00F51247" w:rsidRPr="00100510">
        <w:rPr>
          <w:rFonts w:ascii="宋体" w:eastAsia="宋体" w:hAnsi="宋体" w:cs="MS Gothic" w:hint="eastAsia"/>
          <w:b/>
          <w:bCs/>
        </w:rPr>
        <w:t>文件和技</w:t>
      </w:r>
      <w:r w:rsidR="00F51247" w:rsidRPr="00100510">
        <w:rPr>
          <w:rFonts w:ascii="宋体" w:eastAsia="宋体" w:hAnsi="宋体" w:cs="微软雅黑" w:hint="eastAsia"/>
          <w:b/>
          <w:bCs/>
        </w:rPr>
        <w:t>术</w:t>
      </w:r>
      <w:r w:rsidR="00F51247" w:rsidRPr="00100510">
        <w:rPr>
          <w:rFonts w:ascii="宋体" w:eastAsia="宋体" w:hAnsi="宋体" w:cs="MS Gothic" w:hint="eastAsia"/>
          <w:b/>
          <w:bCs/>
        </w:rPr>
        <w:t>投</w:t>
      </w:r>
      <w:r w:rsidR="00F51247" w:rsidRPr="00100510">
        <w:rPr>
          <w:rFonts w:ascii="宋体" w:eastAsia="宋体" w:hAnsi="宋体" w:cs="微软雅黑" w:hint="eastAsia"/>
          <w:b/>
          <w:bCs/>
        </w:rPr>
        <w:t>标</w:t>
      </w:r>
      <w:r w:rsidR="00F51247" w:rsidRPr="00100510">
        <w:rPr>
          <w:rFonts w:ascii="宋体" w:eastAsia="宋体" w:hAnsi="宋体" w:cs="MS Gothic" w:hint="eastAsia"/>
          <w:b/>
          <w:bCs/>
        </w:rPr>
        <w:t>文件）</w:t>
      </w:r>
    </w:p>
    <w:p w14:paraId="07C39606" w14:textId="719B91A1" w:rsidR="00E22030" w:rsidRPr="00E22030" w:rsidRDefault="00E22030" w:rsidP="00E22030">
      <w:pPr>
        <w:ind w:firstLineChars="200" w:firstLine="442"/>
        <w:rPr>
          <w:rFonts w:ascii="宋体" w:eastAsia="宋体" w:hAnsi="宋体" w:hint="eastAsia"/>
          <w:b/>
          <w:bCs/>
        </w:rPr>
      </w:pPr>
      <w:r w:rsidRPr="00E22030">
        <w:rPr>
          <w:rFonts w:ascii="宋体" w:eastAsia="宋体" w:hAnsi="宋体" w:cs="MS Gothic" w:hint="eastAsia"/>
          <w:b/>
          <w:bCs/>
        </w:rPr>
        <w:t>商务标段</w:t>
      </w:r>
    </w:p>
    <w:p w14:paraId="312197DA" w14:textId="10159A37" w:rsidR="00445062" w:rsidRP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邀标函；</w:t>
      </w:r>
    </w:p>
    <w:p w14:paraId="70CB4BE0" w14:textId="27C9E329" w:rsidR="00445062" w:rsidRP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报价汇总表及报价清单；</w:t>
      </w:r>
    </w:p>
    <w:p w14:paraId="422ACDBB" w14:textId="071C51B2" w:rsidR="00445062" w:rsidRP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报价文件要求报价人提交的其他投标资料；</w:t>
      </w:r>
    </w:p>
    <w:p w14:paraId="7F23546C" w14:textId="6476DD2C" w:rsidR="00445062" w:rsidRP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体育设施工程专业承包资质、企业营业执照等（均盖章）；</w:t>
      </w:r>
    </w:p>
    <w:p w14:paraId="096ABD1B" w14:textId="3F0FD413" w:rsidR="00445062" w:rsidRP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项目施工人员无犯罪记录证明；</w:t>
      </w:r>
    </w:p>
    <w:p w14:paraId="5EE570AD" w14:textId="5D47B6BD" w:rsid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相关跑道项目施工工程业绩（提供近3年同类项目合同证明）；</w:t>
      </w:r>
    </w:p>
    <w:p w14:paraId="56173048" w14:textId="4E7FBB37" w:rsidR="00E22030" w:rsidRPr="00E22030" w:rsidRDefault="00E22030" w:rsidP="00E22030">
      <w:pPr>
        <w:ind w:left="360"/>
        <w:rPr>
          <w:rFonts w:ascii="宋体" w:eastAsia="宋体" w:hAnsi="宋体" w:hint="eastAsia"/>
          <w:b/>
          <w:bCs/>
        </w:rPr>
      </w:pPr>
      <w:r w:rsidRPr="00E22030">
        <w:rPr>
          <w:rFonts w:ascii="宋体" w:eastAsia="宋体" w:hAnsi="宋体" w:hint="eastAsia"/>
          <w:b/>
          <w:bCs/>
        </w:rPr>
        <w:t>技术标段</w:t>
      </w:r>
    </w:p>
    <w:p w14:paraId="3036A6F2" w14:textId="2926F1D1" w:rsidR="00445062" w:rsidRP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项目管理机构；</w:t>
      </w:r>
    </w:p>
    <w:p w14:paraId="3BAF63BD" w14:textId="5617AAE7" w:rsid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主要制作施工方法及要求，并提供结构图；</w:t>
      </w:r>
    </w:p>
    <w:p w14:paraId="6799FFD0" w14:textId="7A990615" w:rsidR="00E22030" w:rsidRPr="00E22030" w:rsidRDefault="00E22030" w:rsidP="00E22030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176AFC">
        <w:rPr>
          <w:rFonts w:ascii="宋体" w:eastAsia="宋体" w:hAnsi="宋体" w:hint="eastAsia"/>
        </w:rPr>
        <w:t>详细报价项目清单</w:t>
      </w:r>
      <w:r>
        <w:rPr>
          <w:rFonts w:ascii="宋体" w:eastAsia="宋体" w:hAnsi="宋体" w:hint="eastAsia"/>
        </w:rPr>
        <w:t>；</w:t>
      </w:r>
    </w:p>
    <w:p w14:paraId="52920A9F" w14:textId="650440CC" w:rsidR="00445062" w:rsidRP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lastRenderedPageBreak/>
        <w:t>工种配置及劳动力计划；</w:t>
      </w:r>
    </w:p>
    <w:p w14:paraId="07F698AD" w14:textId="246301EB" w:rsidR="00445062" w:rsidRP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进度计划及保障措施；</w:t>
      </w:r>
    </w:p>
    <w:p w14:paraId="1A4BE9C9" w14:textId="054D5F87" w:rsidR="00445062" w:rsidRP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安全保证措施；</w:t>
      </w:r>
    </w:p>
    <w:p w14:paraId="6D547BB0" w14:textId="045678A4" w:rsidR="00445062" w:rsidRPr="00445062" w:rsidRDefault="00445062" w:rsidP="00445062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质量保证措施；</w:t>
      </w:r>
    </w:p>
    <w:p w14:paraId="1D9F16BA" w14:textId="11936CAD" w:rsidR="003903EB" w:rsidRDefault="003903EB" w:rsidP="003903EB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>安全文明施工方案</w:t>
      </w:r>
      <w:r w:rsidR="00176AFC">
        <w:rPr>
          <w:rFonts w:ascii="宋体" w:eastAsia="宋体" w:hAnsi="宋体" w:hint="eastAsia"/>
        </w:rPr>
        <w:t>；</w:t>
      </w:r>
    </w:p>
    <w:p w14:paraId="2662FA98" w14:textId="46D51C27" w:rsidR="00E22030" w:rsidRPr="00E22030" w:rsidRDefault="00E22030" w:rsidP="00E22030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445062">
        <w:rPr>
          <w:rFonts w:ascii="宋体" w:eastAsia="宋体" w:hAnsi="宋体" w:hint="eastAsia"/>
        </w:rPr>
        <w:t>成品保护及后期保护措施；</w:t>
      </w:r>
    </w:p>
    <w:p w14:paraId="7B37B1DD" w14:textId="5FBCEA1C" w:rsidR="003903EB" w:rsidRPr="003903EB" w:rsidRDefault="003903EB" w:rsidP="003903EB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>服务承诺及售后服务方案</w:t>
      </w:r>
      <w:r w:rsidR="00176AFC">
        <w:rPr>
          <w:rFonts w:ascii="宋体" w:eastAsia="宋体" w:hAnsi="宋体" w:hint="eastAsia"/>
        </w:rPr>
        <w:t>；</w:t>
      </w:r>
    </w:p>
    <w:p w14:paraId="3AF87768" w14:textId="334FECED" w:rsidR="003903EB" w:rsidRPr="003903EB" w:rsidRDefault="003903EB" w:rsidP="003903EB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>其他附件</w:t>
      </w:r>
      <w:r w:rsidR="00176AFC">
        <w:rPr>
          <w:rFonts w:ascii="宋体" w:eastAsia="宋体" w:hAnsi="宋体" w:hint="eastAsia"/>
        </w:rPr>
        <w:t>。</w:t>
      </w:r>
    </w:p>
    <w:p w14:paraId="6909A9A5" w14:textId="1242D7D8" w:rsidR="003903EB" w:rsidRPr="003903EB" w:rsidRDefault="003903EB" w:rsidP="003903EB">
      <w:pPr>
        <w:rPr>
          <w:rFonts w:ascii="宋体" w:eastAsia="宋体" w:hAnsi="宋体" w:hint="eastAsia"/>
          <w:b/>
          <w:bCs/>
        </w:rPr>
      </w:pPr>
      <w:r w:rsidRPr="003903EB">
        <w:rPr>
          <w:rFonts w:ascii="MS Gothic" w:eastAsia="MS Gothic" w:hAnsi="MS Gothic" w:cs="MS Gothic" w:hint="eastAsia"/>
          <w:b/>
          <w:bCs/>
        </w:rPr>
        <w:t>​</w:t>
      </w:r>
      <w:r w:rsidRPr="003903EB">
        <w:rPr>
          <w:rFonts w:ascii="宋体" w:eastAsia="宋体" w:hAnsi="宋体"/>
          <w:b/>
          <w:bCs/>
        </w:rPr>
        <w:t xml:space="preserve">3. </w:t>
      </w:r>
      <w:proofErr w:type="gramStart"/>
      <w:r w:rsidR="00445062">
        <w:rPr>
          <w:rFonts w:ascii="宋体" w:eastAsia="宋体" w:hAnsi="宋体" w:hint="eastAsia"/>
          <w:b/>
          <w:bCs/>
        </w:rPr>
        <w:t>邀</w:t>
      </w:r>
      <w:r w:rsidRPr="003903EB">
        <w:rPr>
          <w:rFonts w:ascii="宋体" w:eastAsia="宋体" w:hAnsi="宋体"/>
          <w:b/>
          <w:bCs/>
        </w:rPr>
        <w:t>标函</w:t>
      </w:r>
      <w:proofErr w:type="gramEnd"/>
      <w:r w:rsidRPr="003903EB">
        <w:rPr>
          <w:rFonts w:ascii="MS Gothic" w:eastAsia="MS Gothic" w:hAnsi="MS Gothic" w:cs="MS Gothic" w:hint="eastAsia"/>
          <w:b/>
          <w:bCs/>
        </w:rPr>
        <w:t>​</w:t>
      </w:r>
    </w:p>
    <w:p w14:paraId="3F708623" w14:textId="6DC232EE" w:rsidR="003903EB" w:rsidRPr="003903EB" w:rsidRDefault="003903EB" w:rsidP="003903EB">
      <w:p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>致：</w:t>
      </w:r>
      <w:r w:rsidR="00445062" w:rsidRPr="00445062">
        <w:rPr>
          <w:rFonts w:ascii="宋体" w:eastAsia="宋体" w:hAnsi="宋体" w:hint="eastAsia"/>
        </w:rPr>
        <w:t>广西</w:t>
      </w:r>
      <w:proofErr w:type="gramStart"/>
      <w:r w:rsidR="00445062" w:rsidRPr="00445062">
        <w:rPr>
          <w:rFonts w:ascii="宋体" w:eastAsia="宋体" w:hAnsi="宋体" w:hint="eastAsia"/>
        </w:rPr>
        <w:t>凯</w:t>
      </w:r>
      <w:proofErr w:type="gramEnd"/>
      <w:r w:rsidR="00445062" w:rsidRPr="00445062">
        <w:rPr>
          <w:rFonts w:ascii="宋体" w:eastAsia="宋体" w:hAnsi="宋体" w:hint="eastAsia"/>
        </w:rPr>
        <w:t>生建筑工程有限公司</w:t>
      </w:r>
      <w:r w:rsidRPr="003903EB">
        <w:rPr>
          <w:rFonts w:ascii="宋体" w:eastAsia="宋体" w:hAnsi="宋体"/>
        </w:rPr>
        <w:t xml:space="preserve">  </w:t>
      </w:r>
    </w:p>
    <w:p w14:paraId="5AD6B611" w14:textId="3F53D0DD" w:rsidR="003903EB" w:rsidRPr="003903EB" w:rsidRDefault="003903EB" w:rsidP="003903EB">
      <w:p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>我方已仔细阅读</w:t>
      </w:r>
      <w:r w:rsidR="00445062">
        <w:rPr>
          <w:rFonts w:ascii="宋体" w:eastAsia="宋体" w:hAnsi="宋体" w:hint="eastAsia"/>
        </w:rPr>
        <w:t>邀</w:t>
      </w:r>
      <w:r w:rsidRPr="003903EB">
        <w:rPr>
          <w:rFonts w:ascii="宋体" w:eastAsia="宋体" w:hAnsi="宋体"/>
        </w:rPr>
        <w:t>标文件，自愿参与本项目</w:t>
      </w:r>
      <w:r w:rsidR="00445062">
        <w:rPr>
          <w:rFonts w:ascii="宋体" w:eastAsia="宋体" w:hAnsi="宋体" w:hint="eastAsia"/>
        </w:rPr>
        <w:t>邀</w:t>
      </w:r>
      <w:r w:rsidRPr="003903EB">
        <w:rPr>
          <w:rFonts w:ascii="宋体" w:eastAsia="宋体" w:hAnsi="宋体"/>
        </w:rPr>
        <w:t>标，总报价为人民币</w:t>
      </w:r>
      <w:r w:rsidR="00483457">
        <w:rPr>
          <w:rFonts w:ascii="宋体" w:eastAsia="宋体" w:hAnsi="宋体" w:hint="eastAsia"/>
        </w:rPr>
        <w:t>XXXXXXXXXXXX</w:t>
      </w:r>
      <w:r w:rsidRPr="003903EB">
        <w:rPr>
          <w:rFonts w:ascii="宋体" w:eastAsia="宋体" w:hAnsi="宋体"/>
        </w:rPr>
        <w:t>元整（￥</w:t>
      </w:r>
      <w:r w:rsidR="00483457">
        <w:rPr>
          <w:rFonts w:ascii="宋体" w:eastAsia="宋体" w:hAnsi="宋体" w:hint="eastAsia"/>
        </w:rPr>
        <w:t>XXXXXXXXXX</w:t>
      </w:r>
      <w:r w:rsidRPr="003903EB">
        <w:rPr>
          <w:rFonts w:ascii="宋体" w:eastAsia="宋体" w:hAnsi="宋体"/>
        </w:rPr>
        <w:t xml:space="preserve">），并承诺：  </w:t>
      </w:r>
    </w:p>
    <w:p w14:paraId="7A13A3B5" w14:textId="77777777" w:rsidR="003903EB" w:rsidRPr="003903EB" w:rsidRDefault="003903EB" w:rsidP="003903EB">
      <w:p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 xml:space="preserve">1. 严格按招标文件要求及国家标准施工；  </w:t>
      </w:r>
    </w:p>
    <w:p w14:paraId="60F31FD7" w14:textId="2ADEBE3E" w:rsidR="003903EB" w:rsidRPr="003903EB" w:rsidRDefault="003903EB" w:rsidP="003903EB">
      <w:p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>2. 确保工期</w:t>
      </w:r>
      <w:r w:rsidR="006B467D">
        <w:rPr>
          <w:rFonts w:ascii="宋体" w:eastAsia="宋体" w:hAnsi="宋体" w:hint="eastAsia"/>
        </w:rPr>
        <w:t>35</w:t>
      </w:r>
      <w:r w:rsidRPr="003903EB">
        <w:rPr>
          <w:rFonts w:ascii="宋体" w:eastAsia="宋体" w:hAnsi="宋体"/>
        </w:rPr>
        <w:t xml:space="preserve">日，质量达到验收标准；  </w:t>
      </w:r>
    </w:p>
    <w:p w14:paraId="6A195551" w14:textId="77777777" w:rsidR="003903EB" w:rsidRPr="003903EB" w:rsidRDefault="003903EB" w:rsidP="003903EB">
      <w:p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 xml:space="preserve">投标单位（盖章）：  </w:t>
      </w:r>
    </w:p>
    <w:p w14:paraId="68EAF8F0" w14:textId="77777777" w:rsidR="003903EB" w:rsidRPr="003903EB" w:rsidRDefault="003903EB" w:rsidP="003903EB">
      <w:p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 xml:space="preserve">法定代表人（签字）：  </w:t>
      </w:r>
    </w:p>
    <w:p w14:paraId="195CFA56" w14:textId="77777777" w:rsidR="003903EB" w:rsidRPr="003903EB" w:rsidRDefault="003903EB" w:rsidP="003903EB">
      <w:p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 xml:space="preserve">日期：2025年XX月XX日  </w:t>
      </w:r>
    </w:p>
    <w:p w14:paraId="1EFC8558" w14:textId="06AB228C" w:rsidR="003903EB" w:rsidRPr="003903EB" w:rsidRDefault="003903EB" w:rsidP="003903EB">
      <w:pPr>
        <w:rPr>
          <w:rFonts w:ascii="宋体" w:hAnsi="宋体" w:hint="eastAsia"/>
          <w:b/>
          <w:bCs/>
        </w:rPr>
      </w:pPr>
      <w:r w:rsidRPr="003903EB">
        <w:rPr>
          <w:rFonts w:ascii="MS Gothic" w:eastAsia="MS Gothic" w:hAnsi="MS Gothic" w:cs="MS Gothic" w:hint="eastAsia"/>
          <w:b/>
          <w:bCs/>
        </w:rPr>
        <w:t>​</w:t>
      </w:r>
      <w:r w:rsidRPr="003903EB">
        <w:rPr>
          <w:rFonts w:ascii="宋体" w:eastAsia="宋体" w:hAnsi="宋体"/>
          <w:b/>
          <w:bCs/>
        </w:rPr>
        <w:t>4. 施工组织设计</w:t>
      </w:r>
      <w:r w:rsidRPr="003903EB">
        <w:rPr>
          <w:rFonts w:ascii="MS Gothic" w:eastAsia="MS Gothic" w:hAnsi="MS Gothic" w:cs="MS Gothic" w:hint="eastAsia"/>
          <w:b/>
          <w:bCs/>
        </w:rPr>
        <w:t>​</w:t>
      </w:r>
    </w:p>
    <w:p w14:paraId="58943B1D" w14:textId="337DAA1B" w:rsidR="003903EB" w:rsidRPr="003903EB" w:rsidRDefault="003903EB" w:rsidP="00483457">
      <w:pPr>
        <w:numPr>
          <w:ilvl w:val="0"/>
          <w:numId w:val="13"/>
        </w:numPr>
        <w:rPr>
          <w:rFonts w:ascii="宋体" w:eastAsia="宋体" w:hAnsi="宋体" w:hint="eastAsia"/>
        </w:rPr>
      </w:pPr>
      <w:r w:rsidRPr="003903EB">
        <w:rPr>
          <w:rFonts w:ascii="MS Gothic" w:eastAsia="MS Gothic" w:hAnsi="MS Gothic" w:cs="MS Gothic" w:hint="eastAsia"/>
        </w:rPr>
        <w:t>​</w:t>
      </w:r>
      <w:r w:rsidRPr="003903EB">
        <w:rPr>
          <w:rFonts w:ascii="宋体" w:eastAsia="宋体" w:hAnsi="宋体"/>
          <w:b/>
          <w:bCs/>
        </w:rPr>
        <w:t>施工流程</w:t>
      </w:r>
      <w:r w:rsidRPr="003903EB">
        <w:rPr>
          <w:rFonts w:ascii="MS Gothic" w:eastAsia="MS Gothic" w:hAnsi="MS Gothic" w:cs="MS Gothic" w:hint="eastAsia"/>
        </w:rPr>
        <w:t>​</w:t>
      </w:r>
      <w:r w:rsidRPr="003903EB">
        <w:rPr>
          <w:rFonts w:ascii="宋体" w:eastAsia="宋体" w:hAnsi="宋体"/>
        </w:rPr>
        <w:t>：</w:t>
      </w:r>
      <w:r w:rsidR="00483457" w:rsidRPr="00483457">
        <w:rPr>
          <w:rFonts w:ascii="宋体" w:eastAsia="宋体" w:hAnsi="宋体"/>
        </w:rPr>
        <w:t>拆除→基础处理→</w:t>
      </w:r>
      <w:r w:rsidR="00483457">
        <w:rPr>
          <w:rFonts w:ascii="宋体" w:eastAsia="宋体" w:hAnsi="宋体" w:hint="eastAsia"/>
        </w:rPr>
        <w:t>防水改造</w:t>
      </w:r>
      <w:r w:rsidR="00483457" w:rsidRPr="00483457">
        <w:rPr>
          <w:rFonts w:ascii="宋体" w:eastAsia="宋体" w:hAnsi="宋体"/>
        </w:rPr>
        <w:t>→防水层施工→底胶铺设→</w:t>
      </w:r>
      <w:proofErr w:type="gramStart"/>
      <w:r w:rsidR="00483457" w:rsidRPr="00483457">
        <w:rPr>
          <w:rFonts w:ascii="宋体" w:eastAsia="宋体" w:hAnsi="宋体"/>
        </w:rPr>
        <w:t>面胶喷涂</w:t>
      </w:r>
      <w:proofErr w:type="gramEnd"/>
      <w:r w:rsidR="00483457" w:rsidRPr="00483457">
        <w:rPr>
          <w:rFonts w:ascii="宋体" w:eastAsia="宋体" w:hAnsi="宋体"/>
        </w:rPr>
        <w:t>→划线→验收。</w:t>
      </w:r>
    </w:p>
    <w:p w14:paraId="49AC9F93" w14:textId="77777777" w:rsidR="003903EB" w:rsidRPr="003903EB" w:rsidRDefault="003903EB" w:rsidP="003903EB">
      <w:pPr>
        <w:numPr>
          <w:ilvl w:val="0"/>
          <w:numId w:val="13"/>
        </w:numPr>
        <w:rPr>
          <w:rFonts w:ascii="宋体" w:eastAsia="宋体" w:hAnsi="宋体" w:hint="eastAsia"/>
        </w:rPr>
      </w:pPr>
      <w:r w:rsidRPr="003903EB">
        <w:rPr>
          <w:rFonts w:ascii="MS Gothic" w:eastAsia="MS Gothic" w:hAnsi="MS Gothic" w:cs="MS Gothic" w:hint="eastAsia"/>
        </w:rPr>
        <w:t>​</w:t>
      </w:r>
      <w:r w:rsidRPr="003903EB">
        <w:rPr>
          <w:rFonts w:ascii="宋体" w:eastAsia="宋体" w:hAnsi="宋体"/>
          <w:b/>
          <w:bCs/>
        </w:rPr>
        <w:t>资源配置</w:t>
      </w:r>
      <w:r w:rsidRPr="003903EB">
        <w:rPr>
          <w:rFonts w:ascii="MS Gothic" w:eastAsia="MS Gothic" w:hAnsi="MS Gothic" w:cs="MS Gothic" w:hint="eastAsia"/>
        </w:rPr>
        <w:t>​</w:t>
      </w:r>
      <w:r w:rsidRPr="003903EB">
        <w:rPr>
          <w:rFonts w:ascii="宋体" w:eastAsia="宋体" w:hAnsi="宋体"/>
        </w:rPr>
        <w:t>：</w:t>
      </w:r>
    </w:p>
    <w:p w14:paraId="7E72B4A6" w14:textId="5E10BD71" w:rsidR="003903EB" w:rsidRPr="003903EB" w:rsidRDefault="003903EB" w:rsidP="003903EB">
      <w:pPr>
        <w:numPr>
          <w:ilvl w:val="1"/>
          <w:numId w:val="13"/>
        </w:num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>人员：项目经理</w:t>
      </w:r>
      <w:r w:rsidR="006B467D">
        <w:rPr>
          <w:rFonts w:ascii="宋体" w:eastAsia="宋体" w:hAnsi="宋体" w:hint="eastAsia"/>
        </w:rPr>
        <w:t>X</w:t>
      </w:r>
      <w:r w:rsidRPr="003903EB">
        <w:rPr>
          <w:rFonts w:ascii="宋体" w:eastAsia="宋体" w:hAnsi="宋体"/>
        </w:rPr>
        <w:t>名、技术员</w:t>
      </w:r>
      <w:r w:rsidR="006B467D">
        <w:rPr>
          <w:rFonts w:ascii="宋体" w:eastAsia="宋体" w:hAnsi="宋体" w:hint="eastAsia"/>
        </w:rPr>
        <w:t>X</w:t>
      </w:r>
      <w:r w:rsidRPr="003903EB">
        <w:rPr>
          <w:rFonts w:ascii="宋体" w:eastAsia="宋体" w:hAnsi="宋体"/>
        </w:rPr>
        <w:t>名、施工队</w:t>
      </w:r>
      <w:r w:rsidR="006B467D">
        <w:rPr>
          <w:rFonts w:ascii="宋体" w:eastAsia="宋体" w:hAnsi="宋体" w:hint="eastAsia"/>
        </w:rPr>
        <w:t>X</w:t>
      </w:r>
      <w:r w:rsidRPr="003903EB">
        <w:rPr>
          <w:rFonts w:ascii="宋体" w:eastAsia="宋体" w:hAnsi="宋体"/>
        </w:rPr>
        <w:t>人。</w:t>
      </w:r>
    </w:p>
    <w:p w14:paraId="118933E0" w14:textId="1E129ED3" w:rsidR="003903EB" w:rsidRPr="003903EB" w:rsidRDefault="003903EB" w:rsidP="003903EB">
      <w:pPr>
        <w:numPr>
          <w:ilvl w:val="1"/>
          <w:numId w:val="13"/>
        </w:num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>设备：摊铺机</w:t>
      </w:r>
      <w:r w:rsidR="006B467D">
        <w:rPr>
          <w:rFonts w:ascii="宋体" w:eastAsia="宋体" w:hAnsi="宋体" w:hint="eastAsia"/>
        </w:rPr>
        <w:t>X</w:t>
      </w:r>
      <w:r w:rsidRPr="003903EB">
        <w:rPr>
          <w:rFonts w:ascii="宋体" w:eastAsia="宋体" w:hAnsi="宋体"/>
        </w:rPr>
        <w:t>台、压路机</w:t>
      </w:r>
      <w:r w:rsidR="006B467D">
        <w:rPr>
          <w:rFonts w:ascii="宋体" w:eastAsia="宋体" w:hAnsi="宋体" w:hint="eastAsia"/>
        </w:rPr>
        <w:t>X</w:t>
      </w:r>
      <w:r w:rsidRPr="003903EB">
        <w:rPr>
          <w:rFonts w:ascii="宋体" w:eastAsia="宋体" w:hAnsi="宋体"/>
        </w:rPr>
        <w:t>台、检测仪器</w:t>
      </w:r>
      <w:r w:rsidR="006B467D">
        <w:rPr>
          <w:rFonts w:ascii="宋体" w:eastAsia="宋体" w:hAnsi="宋体" w:hint="eastAsia"/>
        </w:rPr>
        <w:t>X</w:t>
      </w:r>
      <w:r w:rsidRPr="003903EB">
        <w:rPr>
          <w:rFonts w:ascii="宋体" w:eastAsia="宋体" w:hAnsi="宋体"/>
        </w:rPr>
        <w:t>套。</w:t>
      </w:r>
    </w:p>
    <w:p w14:paraId="71071730" w14:textId="72231A92" w:rsidR="003903EB" w:rsidRPr="003903EB" w:rsidRDefault="003903EB" w:rsidP="003903EB">
      <w:pPr>
        <w:numPr>
          <w:ilvl w:val="0"/>
          <w:numId w:val="13"/>
        </w:numPr>
        <w:rPr>
          <w:rFonts w:ascii="宋体" w:eastAsia="宋体" w:hAnsi="宋体" w:hint="eastAsia"/>
        </w:rPr>
      </w:pPr>
      <w:r w:rsidRPr="003903EB">
        <w:rPr>
          <w:rFonts w:ascii="MS Gothic" w:eastAsia="MS Gothic" w:hAnsi="MS Gothic" w:cs="MS Gothic" w:hint="eastAsia"/>
        </w:rPr>
        <w:t>​</w:t>
      </w:r>
      <w:r w:rsidRPr="003903EB">
        <w:rPr>
          <w:rFonts w:ascii="宋体" w:eastAsia="宋体" w:hAnsi="宋体"/>
          <w:b/>
          <w:bCs/>
        </w:rPr>
        <w:t>进度计划</w:t>
      </w:r>
      <w:r w:rsidRPr="003903EB">
        <w:rPr>
          <w:rFonts w:ascii="MS Gothic" w:eastAsia="MS Gothic" w:hAnsi="MS Gothic" w:cs="MS Gothic" w:hint="eastAsia"/>
        </w:rPr>
        <w:t>​</w:t>
      </w:r>
      <w:r w:rsidRPr="003903EB">
        <w:rPr>
          <w:rFonts w:ascii="宋体" w:eastAsia="宋体" w:hAnsi="宋体"/>
        </w:rPr>
        <w:t>：</w:t>
      </w:r>
      <w:r w:rsidR="00E22030">
        <w:rPr>
          <w:rFonts w:ascii="宋体" w:eastAsia="宋体" w:hAnsi="宋体" w:hint="eastAsia"/>
        </w:rPr>
        <w:t>图示</w:t>
      </w:r>
      <w:r w:rsidRPr="003903EB">
        <w:rPr>
          <w:rFonts w:ascii="宋体" w:eastAsia="宋体" w:hAnsi="宋体"/>
        </w:rPr>
        <w:t>展示各阶段工期（基础</w:t>
      </w:r>
      <w:r w:rsidR="006B467D">
        <w:rPr>
          <w:rFonts w:ascii="宋体" w:eastAsia="宋体" w:hAnsi="宋体" w:hint="eastAsia"/>
        </w:rPr>
        <w:t>X</w:t>
      </w:r>
      <w:r w:rsidRPr="003903EB">
        <w:rPr>
          <w:rFonts w:ascii="宋体" w:eastAsia="宋体" w:hAnsi="宋体"/>
        </w:rPr>
        <w:t>天、面层</w:t>
      </w:r>
      <w:r w:rsidR="006B467D">
        <w:rPr>
          <w:rFonts w:ascii="宋体" w:eastAsia="宋体" w:hAnsi="宋体" w:hint="eastAsia"/>
        </w:rPr>
        <w:t>X</w:t>
      </w:r>
      <w:r w:rsidRPr="003903EB">
        <w:rPr>
          <w:rFonts w:ascii="宋体" w:eastAsia="宋体" w:hAnsi="宋体"/>
        </w:rPr>
        <w:t>天、验收</w:t>
      </w:r>
      <w:r w:rsidR="006B467D">
        <w:rPr>
          <w:rFonts w:ascii="宋体" w:eastAsia="宋体" w:hAnsi="宋体" w:hint="eastAsia"/>
        </w:rPr>
        <w:t>X</w:t>
      </w:r>
      <w:r w:rsidRPr="003903EB">
        <w:rPr>
          <w:rFonts w:ascii="宋体" w:eastAsia="宋体" w:hAnsi="宋体"/>
        </w:rPr>
        <w:t>天）。</w:t>
      </w:r>
    </w:p>
    <w:p w14:paraId="38118B5E" w14:textId="77777777" w:rsidR="003903EB" w:rsidRPr="003903EB" w:rsidRDefault="003903EB" w:rsidP="003903EB">
      <w:pPr>
        <w:rPr>
          <w:rFonts w:ascii="宋体" w:eastAsia="宋体" w:hAnsi="宋体" w:hint="eastAsia"/>
          <w:b/>
          <w:bCs/>
        </w:rPr>
      </w:pPr>
      <w:r w:rsidRPr="003903EB">
        <w:rPr>
          <w:rFonts w:ascii="MS Gothic" w:eastAsia="MS Gothic" w:hAnsi="MS Gothic" w:cs="MS Gothic" w:hint="eastAsia"/>
          <w:b/>
          <w:bCs/>
        </w:rPr>
        <w:t>​</w:t>
      </w:r>
      <w:r w:rsidRPr="003903EB">
        <w:rPr>
          <w:rFonts w:ascii="宋体" w:eastAsia="宋体" w:hAnsi="宋体"/>
          <w:b/>
          <w:bCs/>
        </w:rPr>
        <w:t>5. 质量保证措施</w:t>
      </w:r>
      <w:r w:rsidRPr="003903EB">
        <w:rPr>
          <w:rFonts w:ascii="MS Gothic" w:eastAsia="MS Gothic" w:hAnsi="MS Gothic" w:cs="MS Gothic" w:hint="eastAsia"/>
          <w:b/>
          <w:bCs/>
        </w:rPr>
        <w:t>​</w:t>
      </w:r>
    </w:p>
    <w:p w14:paraId="71B4AEC1" w14:textId="38AF6464" w:rsidR="00483457" w:rsidRPr="00483457" w:rsidRDefault="00483457" w:rsidP="00483457">
      <w:pPr>
        <w:numPr>
          <w:ilvl w:val="0"/>
          <w:numId w:val="20"/>
        </w:numPr>
        <w:rPr>
          <w:rFonts w:ascii="宋体" w:eastAsia="宋体" w:hAnsi="宋体" w:hint="eastAsia"/>
        </w:rPr>
      </w:pPr>
      <w:r w:rsidRPr="00483457">
        <w:rPr>
          <w:rFonts w:ascii="MS Gothic" w:eastAsia="MS Gothic" w:hAnsi="MS Gothic" w:cs="MS Gothic" w:hint="eastAsia"/>
        </w:rPr>
        <w:t>​</w:t>
      </w:r>
      <w:r w:rsidRPr="00483457">
        <w:rPr>
          <w:rFonts w:ascii="宋体" w:eastAsia="宋体" w:hAnsi="宋体"/>
          <w:b/>
          <w:bCs/>
        </w:rPr>
        <w:t>材料控制</w:t>
      </w:r>
      <w:r w:rsidRPr="00483457">
        <w:rPr>
          <w:rFonts w:ascii="MS Gothic" w:eastAsia="MS Gothic" w:hAnsi="MS Gothic" w:cs="MS Gothic" w:hint="eastAsia"/>
        </w:rPr>
        <w:t>​</w:t>
      </w:r>
      <w:r w:rsidRPr="00483457">
        <w:rPr>
          <w:rFonts w:ascii="宋体" w:eastAsia="宋体" w:hAnsi="宋体"/>
        </w:rPr>
        <w:t>：底胶、</w:t>
      </w:r>
      <w:proofErr w:type="gramStart"/>
      <w:r w:rsidRPr="00483457">
        <w:rPr>
          <w:rFonts w:ascii="宋体" w:eastAsia="宋体" w:hAnsi="宋体"/>
        </w:rPr>
        <w:t>面胶提供</w:t>
      </w:r>
      <w:proofErr w:type="gramEnd"/>
      <w:r w:rsidRPr="00483457">
        <w:rPr>
          <w:rFonts w:ascii="宋体" w:eastAsia="宋体" w:hAnsi="宋体"/>
        </w:rPr>
        <w:t>GB 36246-2018检测报告，EPDM颗粒粒径误差≤±0.5mm。</w:t>
      </w:r>
    </w:p>
    <w:p w14:paraId="3BA11D4C" w14:textId="77777777" w:rsidR="00483457" w:rsidRPr="00483457" w:rsidRDefault="00483457" w:rsidP="00483457">
      <w:pPr>
        <w:numPr>
          <w:ilvl w:val="0"/>
          <w:numId w:val="20"/>
        </w:numPr>
        <w:rPr>
          <w:rFonts w:ascii="宋体" w:eastAsia="宋体" w:hAnsi="宋体" w:hint="eastAsia"/>
        </w:rPr>
      </w:pPr>
      <w:r w:rsidRPr="00483457">
        <w:rPr>
          <w:rFonts w:ascii="MS Gothic" w:eastAsia="MS Gothic" w:hAnsi="MS Gothic" w:cs="MS Gothic" w:hint="eastAsia"/>
        </w:rPr>
        <w:t>​</w:t>
      </w:r>
      <w:r w:rsidRPr="00483457">
        <w:rPr>
          <w:rFonts w:ascii="宋体" w:eastAsia="宋体" w:hAnsi="宋体"/>
          <w:b/>
          <w:bCs/>
        </w:rPr>
        <w:t>工艺控制</w:t>
      </w:r>
      <w:r w:rsidRPr="00483457">
        <w:rPr>
          <w:rFonts w:ascii="MS Gothic" w:eastAsia="MS Gothic" w:hAnsi="MS Gothic" w:cs="MS Gothic" w:hint="eastAsia"/>
        </w:rPr>
        <w:t>​</w:t>
      </w:r>
      <w:r w:rsidRPr="00483457">
        <w:rPr>
          <w:rFonts w:ascii="宋体" w:eastAsia="宋体" w:hAnsi="宋体"/>
        </w:rPr>
        <w:t>：</w:t>
      </w:r>
    </w:p>
    <w:p w14:paraId="2EEDB7C4" w14:textId="77777777" w:rsidR="00483457" w:rsidRPr="00483457" w:rsidRDefault="00483457" w:rsidP="00483457">
      <w:pPr>
        <w:numPr>
          <w:ilvl w:val="1"/>
          <w:numId w:val="20"/>
        </w:numPr>
        <w:rPr>
          <w:rFonts w:ascii="宋体" w:eastAsia="宋体" w:hAnsi="宋体" w:hint="eastAsia"/>
        </w:rPr>
      </w:pPr>
      <w:r w:rsidRPr="00483457">
        <w:rPr>
          <w:rFonts w:ascii="宋体" w:eastAsia="宋体" w:hAnsi="宋体"/>
        </w:rPr>
        <w:lastRenderedPageBreak/>
        <w:t>底胶厚度误差≤±0.5mm，</w:t>
      </w:r>
      <w:proofErr w:type="gramStart"/>
      <w:r w:rsidRPr="00483457">
        <w:rPr>
          <w:rFonts w:ascii="宋体" w:eastAsia="宋体" w:hAnsi="宋体"/>
        </w:rPr>
        <w:t>面胶喷涂</w:t>
      </w:r>
      <w:proofErr w:type="gramEnd"/>
      <w:r w:rsidRPr="00483457">
        <w:rPr>
          <w:rFonts w:ascii="宋体" w:eastAsia="宋体" w:hAnsi="宋体"/>
        </w:rPr>
        <w:t>均匀无漏喷。</w:t>
      </w:r>
    </w:p>
    <w:p w14:paraId="72378C2D" w14:textId="5CDDECE5" w:rsidR="00483457" w:rsidRPr="00483457" w:rsidRDefault="00483457" w:rsidP="00483457">
      <w:pPr>
        <w:numPr>
          <w:ilvl w:val="1"/>
          <w:numId w:val="20"/>
        </w:numPr>
        <w:rPr>
          <w:rFonts w:ascii="宋体" w:eastAsia="宋体" w:hAnsi="宋体" w:hint="eastAsia"/>
        </w:rPr>
      </w:pPr>
      <w:r w:rsidRPr="00483457">
        <w:rPr>
          <w:rFonts w:ascii="宋体" w:eastAsia="宋体" w:hAnsi="宋体"/>
        </w:rPr>
        <w:t>接缝平直度误差≤2mm/10m，平整度合格率≥85%。</w:t>
      </w:r>
    </w:p>
    <w:p w14:paraId="58099322" w14:textId="26B679AC" w:rsidR="00483457" w:rsidRPr="00483457" w:rsidRDefault="00483457" w:rsidP="00483457">
      <w:pPr>
        <w:numPr>
          <w:ilvl w:val="0"/>
          <w:numId w:val="20"/>
        </w:numPr>
        <w:rPr>
          <w:rFonts w:ascii="宋体" w:eastAsia="宋体" w:hAnsi="宋体" w:hint="eastAsia"/>
        </w:rPr>
      </w:pPr>
      <w:r w:rsidRPr="00483457">
        <w:rPr>
          <w:rFonts w:ascii="MS Gothic" w:eastAsia="MS Gothic" w:hAnsi="MS Gothic" w:cs="MS Gothic" w:hint="eastAsia"/>
        </w:rPr>
        <w:t>​</w:t>
      </w:r>
      <w:r w:rsidRPr="00483457">
        <w:rPr>
          <w:rFonts w:ascii="宋体" w:eastAsia="宋体" w:hAnsi="宋体"/>
          <w:b/>
          <w:bCs/>
        </w:rPr>
        <w:t>验收标准</w:t>
      </w:r>
      <w:r w:rsidRPr="00483457">
        <w:rPr>
          <w:rFonts w:ascii="MS Gothic" w:eastAsia="MS Gothic" w:hAnsi="MS Gothic" w:cs="MS Gothic" w:hint="eastAsia"/>
        </w:rPr>
        <w:t>​</w:t>
      </w:r>
      <w:r w:rsidRPr="00483457">
        <w:rPr>
          <w:rFonts w:ascii="宋体" w:eastAsia="宋体" w:hAnsi="宋体"/>
        </w:rPr>
        <w:t>：分阶段验收（隐蔽</w:t>
      </w:r>
      <w:r w:rsidR="00FF66B5">
        <w:rPr>
          <w:rFonts w:ascii="宋体" w:eastAsia="宋体" w:hAnsi="宋体" w:hint="eastAsia"/>
        </w:rPr>
        <w:t>底层</w:t>
      </w:r>
      <w:r w:rsidRPr="00483457">
        <w:rPr>
          <w:rFonts w:ascii="宋体" w:eastAsia="宋体" w:hAnsi="宋体"/>
        </w:rPr>
        <w:t>工程、中间</w:t>
      </w:r>
      <w:r w:rsidR="00FF66B5">
        <w:rPr>
          <w:rFonts w:ascii="宋体" w:eastAsia="宋体" w:hAnsi="宋体" w:hint="eastAsia"/>
        </w:rPr>
        <w:t>施工</w:t>
      </w:r>
      <w:r w:rsidRPr="00483457">
        <w:rPr>
          <w:rFonts w:ascii="宋体" w:eastAsia="宋体" w:hAnsi="宋体"/>
        </w:rPr>
        <w:t>验收、竣工验收）。</w:t>
      </w:r>
    </w:p>
    <w:p w14:paraId="6DE65779" w14:textId="77777777" w:rsidR="003903EB" w:rsidRPr="003903EB" w:rsidRDefault="003903EB" w:rsidP="003903EB">
      <w:pPr>
        <w:rPr>
          <w:rFonts w:ascii="宋体" w:eastAsia="宋体" w:hAnsi="宋体" w:hint="eastAsia"/>
          <w:b/>
          <w:bCs/>
        </w:rPr>
      </w:pPr>
      <w:r w:rsidRPr="003903EB">
        <w:rPr>
          <w:rFonts w:ascii="MS Gothic" w:eastAsia="MS Gothic" w:hAnsi="MS Gothic" w:cs="MS Gothic" w:hint="eastAsia"/>
          <w:b/>
          <w:bCs/>
        </w:rPr>
        <w:t>​</w:t>
      </w:r>
      <w:r w:rsidRPr="003903EB">
        <w:rPr>
          <w:rFonts w:ascii="宋体" w:eastAsia="宋体" w:hAnsi="宋体"/>
          <w:b/>
          <w:bCs/>
        </w:rPr>
        <w:t>6. 安全文明施工方案</w:t>
      </w:r>
      <w:r w:rsidRPr="003903EB">
        <w:rPr>
          <w:rFonts w:ascii="MS Gothic" w:eastAsia="MS Gothic" w:hAnsi="MS Gothic" w:cs="MS Gothic" w:hint="eastAsia"/>
          <w:b/>
          <w:bCs/>
        </w:rPr>
        <w:t>​</w:t>
      </w:r>
    </w:p>
    <w:p w14:paraId="393C9F44" w14:textId="77777777" w:rsidR="00483457" w:rsidRPr="00483457" w:rsidRDefault="00483457" w:rsidP="00483457">
      <w:pPr>
        <w:numPr>
          <w:ilvl w:val="0"/>
          <w:numId w:val="21"/>
        </w:numPr>
        <w:rPr>
          <w:rFonts w:ascii="宋体" w:eastAsia="宋体" w:hAnsi="宋体" w:hint="eastAsia"/>
        </w:rPr>
      </w:pPr>
      <w:r w:rsidRPr="00483457">
        <w:rPr>
          <w:rFonts w:ascii="MS Gothic" w:eastAsia="MS Gothic" w:hAnsi="MS Gothic" w:cs="MS Gothic" w:hint="eastAsia"/>
        </w:rPr>
        <w:t>​</w:t>
      </w:r>
      <w:r w:rsidRPr="00483457">
        <w:rPr>
          <w:rFonts w:ascii="宋体" w:eastAsia="宋体" w:hAnsi="宋体"/>
          <w:b/>
          <w:bCs/>
        </w:rPr>
        <w:t>保险</w:t>
      </w:r>
      <w:r w:rsidRPr="00483457">
        <w:rPr>
          <w:rFonts w:ascii="MS Gothic" w:eastAsia="MS Gothic" w:hAnsi="MS Gothic" w:cs="MS Gothic" w:hint="eastAsia"/>
        </w:rPr>
        <w:t>​</w:t>
      </w:r>
      <w:r w:rsidRPr="00483457">
        <w:rPr>
          <w:rFonts w:ascii="宋体" w:eastAsia="宋体" w:hAnsi="宋体"/>
        </w:rPr>
        <w:t>：施工人员购买意外险，保额≥100万元/人。</w:t>
      </w:r>
    </w:p>
    <w:p w14:paraId="65B6BF01" w14:textId="77777777" w:rsidR="00483457" w:rsidRPr="00483457" w:rsidRDefault="00483457" w:rsidP="00483457">
      <w:pPr>
        <w:numPr>
          <w:ilvl w:val="0"/>
          <w:numId w:val="21"/>
        </w:numPr>
        <w:rPr>
          <w:rFonts w:ascii="宋体" w:eastAsia="宋体" w:hAnsi="宋体" w:hint="eastAsia"/>
        </w:rPr>
      </w:pPr>
      <w:r w:rsidRPr="00483457">
        <w:rPr>
          <w:rFonts w:ascii="MS Gothic" w:eastAsia="MS Gothic" w:hAnsi="MS Gothic" w:cs="MS Gothic" w:hint="eastAsia"/>
        </w:rPr>
        <w:t>​</w:t>
      </w:r>
      <w:r w:rsidRPr="00483457">
        <w:rPr>
          <w:rFonts w:ascii="宋体" w:eastAsia="宋体" w:hAnsi="宋体"/>
          <w:b/>
          <w:bCs/>
        </w:rPr>
        <w:t>措施</w:t>
      </w:r>
      <w:r w:rsidRPr="00483457">
        <w:rPr>
          <w:rFonts w:ascii="MS Gothic" w:eastAsia="MS Gothic" w:hAnsi="MS Gothic" w:cs="MS Gothic" w:hint="eastAsia"/>
        </w:rPr>
        <w:t>​</w:t>
      </w:r>
      <w:r w:rsidRPr="00483457">
        <w:rPr>
          <w:rFonts w:ascii="宋体" w:eastAsia="宋体" w:hAnsi="宋体"/>
        </w:rPr>
        <w:t>：</w:t>
      </w:r>
    </w:p>
    <w:p w14:paraId="2ECA7842" w14:textId="658B8467" w:rsidR="00483457" w:rsidRPr="00483457" w:rsidRDefault="00483457" w:rsidP="00483457">
      <w:pPr>
        <w:numPr>
          <w:ilvl w:val="1"/>
          <w:numId w:val="21"/>
        </w:numPr>
        <w:rPr>
          <w:rFonts w:ascii="宋体" w:eastAsia="宋体" w:hAnsi="宋体" w:hint="eastAsia"/>
        </w:rPr>
      </w:pPr>
      <w:r w:rsidRPr="00483457">
        <w:rPr>
          <w:rFonts w:ascii="宋体" w:eastAsia="宋体" w:hAnsi="宋体"/>
        </w:rPr>
        <w:t>扬尘控制：</w:t>
      </w:r>
      <w:r w:rsidR="00FF66B5" w:rsidRPr="00483457">
        <w:rPr>
          <w:rFonts w:ascii="宋体" w:eastAsia="宋体" w:hAnsi="宋体"/>
        </w:rPr>
        <w:t xml:space="preserve"> </w:t>
      </w:r>
      <w:r w:rsidRPr="00483457">
        <w:rPr>
          <w:rFonts w:ascii="宋体" w:eastAsia="宋体" w:hAnsi="宋体"/>
        </w:rPr>
        <w:t>PM10浓度≤1.0mg/m³。</w:t>
      </w:r>
    </w:p>
    <w:p w14:paraId="28744F39" w14:textId="13C7F497" w:rsidR="00483457" w:rsidRPr="00483457" w:rsidRDefault="00483457" w:rsidP="00483457">
      <w:pPr>
        <w:numPr>
          <w:ilvl w:val="1"/>
          <w:numId w:val="21"/>
        </w:numPr>
        <w:rPr>
          <w:rFonts w:ascii="宋体" w:eastAsia="宋体" w:hAnsi="宋体" w:hint="eastAsia"/>
        </w:rPr>
      </w:pPr>
      <w:r w:rsidRPr="00483457">
        <w:rPr>
          <w:rFonts w:ascii="宋体" w:eastAsia="宋体" w:hAnsi="宋体"/>
        </w:rPr>
        <w:t>噪音控制：施工时段（</w:t>
      </w:r>
      <w:r>
        <w:rPr>
          <w:rFonts w:ascii="宋体" w:eastAsia="宋体" w:hAnsi="宋体" w:hint="eastAsia"/>
        </w:rPr>
        <w:t>8</w:t>
      </w:r>
      <w:r w:rsidRPr="00483457">
        <w:rPr>
          <w:rFonts w:ascii="宋体" w:eastAsia="宋体" w:hAnsi="宋体"/>
        </w:rPr>
        <w:t>:00-</w:t>
      </w:r>
      <w:r>
        <w:rPr>
          <w:rFonts w:ascii="宋体" w:eastAsia="宋体" w:hAnsi="宋体" w:hint="eastAsia"/>
        </w:rPr>
        <w:t>18</w:t>
      </w:r>
      <w:r w:rsidRPr="00483457">
        <w:rPr>
          <w:rFonts w:ascii="宋体" w:eastAsia="宋体" w:hAnsi="宋体"/>
        </w:rPr>
        <w:t>:00），噪音≤65分贝。</w:t>
      </w:r>
    </w:p>
    <w:p w14:paraId="6F0455F2" w14:textId="77777777" w:rsidR="003903EB" w:rsidRPr="003903EB" w:rsidRDefault="003903EB" w:rsidP="003903EB">
      <w:pPr>
        <w:rPr>
          <w:rFonts w:ascii="宋体" w:eastAsia="宋体" w:hAnsi="宋体" w:hint="eastAsia"/>
          <w:b/>
          <w:bCs/>
        </w:rPr>
      </w:pPr>
      <w:r w:rsidRPr="003903EB">
        <w:rPr>
          <w:rFonts w:ascii="MS Gothic" w:eastAsia="MS Gothic" w:hAnsi="MS Gothic" w:cs="MS Gothic" w:hint="eastAsia"/>
          <w:b/>
          <w:bCs/>
        </w:rPr>
        <w:t>​</w:t>
      </w:r>
      <w:r w:rsidRPr="003903EB">
        <w:rPr>
          <w:rFonts w:ascii="宋体" w:eastAsia="宋体" w:hAnsi="宋体"/>
          <w:b/>
          <w:bCs/>
        </w:rPr>
        <w:t>7. 服务承诺</w:t>
      </w:r>
      <w:r w:rsidRPr="003903EB">
        <w:rPr>
          <w:rFonts w:ascii="MS Gothic" w:eastAsia="MS Gothic" w:hAnsi="MS Gothic" w:cs="MS Gothic" w:hint="eastAsia"/>
          <w:b/>
          <w:bCs/>
        </w:rPr>
        <w:t>​</w:t>
      </w:r>
    </w:p>
    <w:p w14:paraId="14621EAD" w14:textId="77777777" w:rsidR="003903EB" w:rsidRPr="003903EB" w:rsidRDefault="003903EB" w:rsidP="003903EB">
      <w:pPr>
        <w:numPr>
          <w:ilvl w:val="0"/>
          <w:numId w:val="16"/>
        </w:numPr>
        <w:rPr>
          <w:rFonts w:ascii="宋体" w:eastAsia="宋体" w:hAnsi="宋体" w:hint="eastAsia"/>
        </w:rPr>
      </w:pPr>
      <w:r w:rsidRPr="003903EB">
        <w:rPr>
          <w:rFonts w:ascii="宋体" w:eastAsia="宋体" w:hAnsi="宋体"/>
        </w:rPr>
        <w:t>质保期5年，免费修复材料脱落、开裂问题。</w:t>
      </w:r>
    </w:p>
    <w:p w14:paraId="0D67A4AA" w14:textId="1865881F" w:rsidR="003903EB" w:rsidRDefault="006B467D" w:rsidP="003903EB">
      <w:pPr>
        <w:numPr>
          <w:ilvl w:val="0"/>
          <w:numId w:val="16"/>
        </w:num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X</w:t>
      </w:r>
      <w:r w:rsidR="003903EB" w:rsidRPr="003903EB">
        <w:rPr>
          <w:rFonts w:ascii="宋体" w:eastAsia="宋体" w:hAnsi="宋体"/>
        </w:rPr>
        <w:t>小时内响应维修需求，</w:t>
      </w:r>
      <w:r>
        <w:rPr>
          <w:rFonts w:ascii="宋体" w:eastAsia="宋体" w:hAnsi="宋体" w:hint="eastAsia"/>
        </w:rPr>
        <w:t>X</w:t>
      </w:r>
      <w:r w:rsidR="003903EB" w:rsidRPr="003903EB">
        <w:rPr>
          <w:rFonts w:ascii="宋体" w:eastAsia="宋体" w:hAnsi="宋体"/>
        </w:rPr>
        <w:t>小时内完成修复。</w:t>
      </w:r>
    </w:p>
    <w:p w14:paraId="0794BDCD" w14:textId="6636E2B6" w:rsidR="003903EB" w:rsidRPr="00FF66B5" w:rsidRDefault="00445062" w:rsidP="00FF66B5">
      <w:pPr>
        <w:pStyle w:val="a9"/>
        <w:numPr>
          <w:ilvl w:val="0"/>
          <w:numId w:val="16"/>
        </w:num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需求方</w:t>
      </w:r>
      <w:r w:rsidR="00B60CE6" w:rsidRPr="00B60CE6">
        <w:rPr>
          <w:rFonts w:ascii="宋体" w:eastAsia="宋体" w:hAnsi="宋体" w:hint="eastAsia"/>
        </w:rPr>
        <w:t>根据实际情况调整工期或工程内容，中标方无条件配合。</w:t>
      </w:r>
    </w:p>
    <w:p w14:paraId="704223A2" w14:textId="77777777" w:rsidR="003903EB" w:rsidRPr="003903EB" w:rsidRDefault="00000000" w:rsidP="003903EB">
      <w:pPr>
        <w:rPr>
          <w:rFonts w:ascii="宋体" w:eastAsia="宋体" w:hAnsi="宋体" w:hint="eastAsia"/>
        </w:rPr>
      </w:pPr>
      <w:r>
        <w:rPr>
          <w:rFonts w:ascii="宋体" w:eastAsia="宋体" w:hAnsi="宋体"/>
        </w:rPr>
        <w:pict w14:anchorId="5F5A31FF">
          <v:rect id="_x0000_i1027" style="width:0;height:1.5pt" o:hralign="center" o:hrstd="t" o:hr="t" fillcolor="#a0a0a0" stroked="f"/>
        </w:pict>
      </w:r>
    </w:p>
    <w:p w14:paraId="345DE69A" w14:textId="77777777" w:rsidR="003903EB" w:rsidRPr="003903EB" w:rsidRDefault="003903EB" w:rsidP="003903EB">
      <w:pPr>
        <w:rPr>
          <w:rFonts w:ascii="宋体" w:eastAsia="宋体" w:hAnsi="宋体" w:hint="eastAsia"/>
          <w:b/>
          <w:bCs/>
        </w:rPr>
      </w:pPr>
      <w:r w:rsidRPr="003903EB">
        <w:rPr>
          <w:rFonts w:ascii="MS Gothic" w:eastAsia="MS Gothic" w:hAnsi="MS Gothic" w:cs="MS Gothic" w:hint="eastAsia"/>
          <w:b/>
          <w:bCs/>
        </w:rPr>
        <w:t>​</w:t>
      </w:r>
      <w:r w:rsidRPr="003903EB">
        <w:rPr>
          <w:rFonts w:ascii="宋体" w:eastAsia="宋体" w:hAnsi="宋体"/>
          <w:b/>
          <w:bCs/>
        </w:rPr>
        <w:t>三、引用依据</w:t>
      </w:r>
      <w:r w:rsidRPr="003903EB">
        <w:rPr>
          <w:rFonts w:ascii="MS Gothic" w:eastAsia="MS Gothic" w:hAnsi="MS Gothic" w:cs="MS Gothic" w:hint="eastAsia"/>
          <w:b/>
          <w:bCs/>
        </w:rPr>
        <w:t>​</w:t>
      </w:r>
    </w:p>
    <w:p w14:paraId="55103C5C" w14:textId="6902E6C5" w:rsidR="00176AFC" w:rsidRPr="00176AFC" w:rsidRDefault="003903EB" w:rsidP="00176AFC">
      <w:pPr>
        <w:numPr>
          <w:ilvl w:val="0"/>
          <w:numId w:val="18"/>
        </w:numPr>
        <w:rPr>
          <w:rFonts w:ascii="宋体" w:eastAsia="宋体" w:hAnsi="宋体" w:hint="eastAsia"/>
          <w:b/>
          <w:bCs/>
        </w:rPr>
      </w:pPr>
      <w:r w:rsidRPr="003903EB">
        <w:rPr>
          <w:rFonts w:ascii="MS Gothic" w:eastAsia="MS Gothic" w:hAnsi="MS Gothic" w:cs="MS Gothic" w:hint="eastAsia"/>
        </w:rPr>
        <w:t>​</w:t>
      </w:r>
      <w:r w:rsidR="00176AFC" w:rsidRPr="00176AFC">
        <w:rPr>
          <w:rFonts w:ascii="MS Gothic" w:eastAsia="MS Gothic" w:hAnsi="MS Gothic" w:cs="MS Gothic" w:hint="eastAsia"/>
          <w:b/>
          <w:bCs/>
        </w:rPr>
        <w:t>​</w:t>
      </w:r>
      <w:r w:rsidR="00176AFC" w:rsidRPr="00176AFC">
        <w:rPr>
          <w:rFonts w:ascii="宋体" w:eastAsia="宋体" w:hAnsi="宋体"/>
          <w:b/>
          <w:bCs/>
        </w:rPr>
        <w:t>材料标准</w:t>
      </w:r>
      <w:r w:rsidR="00176AFC" w:rsidRPr="00176AFC">
        <w:rPr>
          <w:rFonts w:ascii="MS Gothic" w:eastAsia="MS Gothic" w:hAnsi="MS Gothic" w:cs="MS Gothic" w:hint="eastAsia"/>
          <w:b/>
          <w:bCs/>
        </w:rPr>
        <w:t>​</w:t>
      </w:r>
      <w:r w:rsidR="00176AFC" w:rsidRPr="00176AFC">
        <w:rPr>
          <w:rFonts w:ascii="宋体" w:eastAsia="宋体" w:hAnsi="宋体"/>
          <w:b/>
          <w:bCs/>
        </w:rPr>
        <w:t>：GB 36246-2018（环保要求）、GB/T 14833-2011（物理性能）</w:t>
      </w:r>
      <w:r w:rsidR="00351CAE">
        <w:rPr>
          <w:rFonts w:ascii="宋体" w:eastAsia="宋体" w:hAnsi="宋体" w:hint="eastAsia"/>
          <w:b/>
          <w:bCs/>
        </w:rPr>
        <w:t>、</w:t>
      </w:r>
      <w:r w:rsidR="00351CAE" w:rsidRPr="00351CAE">
        <w:rPr>
          <w:rFonts w:ascii="宋体" w:eastAsia="宋体" w:hAnsi="宋体" w:hint="eastAsia"/>
          <w:b/>
          <w:bCs/>
        </w:rPr>
        <w:t>GB 50157-2013</w:t>
      </w:r>
      <w:r w:rsidR="00351CAE">
        <w:rPr>
          <w:rFonts w:ascii="宋体" w:eastAsia="宋体" w:hAnsi="宋体" w:hint="eastAsia"/>
          <w:b/>
          <w:bCs/>
        </w:rPr>
        <w:t>（基础规范）</w:t>
      </w:r>
      <w:r w:rsidR="00176AFC" w:rsidRPr="00176AFC">
        <w:rPr>
          <w:rFonts w:ascii="宋体" w:eastAsia="宋体" w:hAnsi="宋体"/>
          <w:b/>
          <w:bCs/>
        </w:rPr>
        <w:t>。</w:t>
      </w:r>
    </w:p>
    <w:p w14:paraId="7EBB699A" w14:textId="18CD90C7" w:rsidR="00176AFC" w:rsidRPr="00176AFC" w:rsidRDefault="00176AFC" w:rsidP="00176AFC">
      <w:pPr>
        <w:numPr>
          <w:ilvl w:val="0"/>
          <w:numId w:val="18"/>
        </w:numPr>
        <w:rPr>
          <w:rFonts w:ascii="宋体" w:eastAsia="宋体" w:hAnsi="宋体" w:hint="eastAsia"/>
          <w:b/>
          <w:bCs/>
        </w:rPr>
      </w:pPr>
      <w:r w:rsidRPr="00176AFC">
        <w:rPr>
          <w:rFonts w:ascii="MS Gothic" w:eastAsia="MS Gothic" w:hAnsi="MS Gothic" w:cs="MS Gothic" w:hint="eastAsia"/>
          <w:b/>
          <w:bCs/>
        </w:rPr>
        <w:t>​</w:t>
      </w:r>
      <w:r w:rsidRPr="00176AFC">
        <w:rPr>
          <w:rFonts w:ascii="宋体" w:eastAsia="宋体" w:hAnsi="宋体"/>
          <w:b/>
          <w:bCs/>
        </w:rPr>
        <w:t>施工规范</w:t>
      </w:r>
      <w:r w:rsidRPr="00176AFC">
        <w:rPr>
          <w:rFonts w:ascii="MS Gothic" w:eastAsia="MS Gothic" w:hAnsi="MS Gothic" w:cs="MS Gothic" w:hint="eastAsia"/>
          <w:b/>
          <w:bCs/>
        </w:rPr>
        <w:t>​</w:t>
      </w:r>
      <w:r w:rsidRPr="00176AFC">
        <w:rPr>
          <w:rFonts w:ascii="宋体" w:eastAsia="宋体" w:hAnsi="宋体"/>
          <w:b/>
          <w:bCs/>
        </w:rPr>
        <w:t>：混合型跑道铺装工艺（底胶+</w:t>
      </w:r>
      <w:proofErr w:type="gramStart"/>
      <w:r w:rsidRPr="00176AFC">
        <w:rPr>
          <w:rFonts w:ascii="宋体" w:eastAsia="宋体" w:hAnsi="宋体"/>
          <w:b/>
          <w:bCs/>
        </w:rPr>
        <w:t>面胶分层</w:t>
      </w:r>
      <w:proofErr w:type="gramEnd"/>
      <w:r w:rsidRPr="00176AFC">
        <w:rPr>
          <w:rFonts w:ascii="宋体" w:eastAsia="宋体" w:hAnsi="宋体"/>
          <w:b/>
          <w:bCs/>
        </w:rPr>
        <w:t>喷涂）。</w:t>
      </w:r>
    </w:p>
    <w:p w14:paraId="2F8D55E4" w14:textId="4382FA16" w:rsidR="00B67B3D" w:rsidRDefault="00176AFC" w:rsidP="00176AFC">
      <w:pPr>
        <w:numPr>
          <w:ilvl w:val="0"/>
          <w:numId w:val="18"/>
        </w:numPr>
        <w:rPr>
          <w:rFonts w:ascii="宋体" w:eastAsia="宋体" w:hAnsi="宋体" w:hint="eastAsia"/>
          <w:b/>
          <w:bCs/>
        </w:rPr>
      </w:pPr>
      <w:r w:rsidRPr="00176AFC">
        <w:rPr>
          <w:rFonts w:ascii="MS Gothic" w:eastAsia="MS Gothic" w:hAnsi="MS Gothic" w:cs="MS Gothic" w:hint="eastAsia"/>
          <w:b/>
          <w:bCs/>
        </w:rPr>
        <w:t>​</w:t>
      </w:r>
      <w:r w:rsidRPr="00176AFC">
        <w:rPr>
          <w:rFonts w:ascii="宋体" w:eastAsia="宋体" w:hAnsi="宋体"/>
          <w:b/>
          <w:bCs/>
        </w:rPr>
        <w:t>验收标准</w:t>
      </w:r>
      <w:r w:rsidRPr="00176AFC">
        <w:rPr>
          <w:rFonts w:ascii="MS Gothic" w:eastAsia="MS Gothic" w:hAnsi="MS Gothic" w:cs="MS Gothic" w:hint="eastAsia"/>
          <w:b/>
          <w:bCs/>
        </w:rPr>
        <w:t>​</w:t>
      </w:r>
      <w:r w:rsidRPr="00176AFC">
        <w:rPr>
          <w:rFonts w:ascii="宋体" w:eastAsia="宋体" w:hAnsi="宋体"/>
          <w:b/>
          <w:bCs/>
        </w:rPr>
        <w:t>：T/SHHJ 000003-2018（厚度、平整度、坡度）</w:t>
      </w:r>
      <w:r>
        <w:rPr>
          <w:rFonts w:ascii="宋体" w:eastAsia="宋体" w:hAnsi="宋体" w:hint="eastAsia"/>
          <w:b/>
          <w:bCs/>
        </w:rPr>
        <w:t>。</w:t>
      </w:r>
    </w:p>
    <w:p w14:paraId="499763D1" w14:textId="0D3E1E3C" w:rsidR="00176AFC" w:rsidRPr="00176AFC" w:rsidRDefault="00176AFC" w:rsidP="00176AFC">
      <w:pPr>
        <w:rPr>
          <w:rFonts w:ascii="宋体" w:eastAsia="宋体" w:hAnsi="宋体" w:hint="eastAsia"/>
          <w:b/>
          <w:bCs/>
        </w:rPr>
      </w:pPr>
      <w:r w:rsidRPr="00176AFC">
        <w:rPr>
          <w:rFonts w:ascii="宋体" w:eastAsia="宋体" w:hAnsi="宋体"/>
          <w:b/>
          <w:bCs/>
        </w:rPr>
        <w:t>注</w:t>
      </w:r>
      <w:r w:rsidRPr="00176AFC">
        <w:rPr>
          <w:rFonts w:ascii="MS Gothic" w:eastAsia="MS Gothic" w:hAnsi="MS Gothic" w:cs="MS Gothic" w:hint="eastAsia"/>
          <w:b/>
          <w:bCs/>
        </w:rPr>
        <w:t>​</w:t>
      </w:r>
      <w:r w:rsidRPr="00176AFC">
        <w:rPr>
          <w:rFonts w:ascii="宋体" w:eastAsia="宋体" w:hAnsi="宋体"/>
          <w:b/>
          <w:bCs/>
        </w:rPr>
        <w:t>：以上内容需根据实际工程需求调整，投标文件需加盖公章并密封提交。</w:t>
      </w:r>
    </w:p>
    <w:sectPr w:rsidR="00176AFC" w:rsidRPr="0017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59FF" w14:textId="77777777" w:rsidR="009712D4" w:rsidRDefault="009712D4" w:rsidP="00B60CE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294A7A" w14:textId="77777777" w:rsidR="009712D4" w:rsidRDefault="009712D4" w:rsidP="00B60CE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8FF7" w14:textId="77777777" w:rsidR="009712D4" w:rsidRDefault="009712D4" w:rsidP="00B60CE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2CBBF4D" w14:textId="77777777" w:rsidR="009712D4" w:rsidRDefault="009712D4" w:rsidP="00B60CE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B01"/>
    <w:multiLevelType w:val="multilevel"/>
    <w:tmpl w:val="7980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8A1404"/>
    <w:multiLevelType w:val="multilevel"/>
    <w:tmpl w:val="204E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75CB0"/>
    <w:multiLevelType w:val="multilevel"/>
    <w:tmpl w:val="314A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C621F"/>
    <w:multiLevelType w:val="multilevel"/>
    <w:tmpl w:val="F476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31FEA"/>
    <w:multiLevelType w:val="multilevel"/>
    <w:tmpl w:val="3A5C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723DF"/>
    <w:multiLevelType w:val="multilevel"/>
    <w:tmpl w:val="DABA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50A26"/>
    <w:multiLevelType w:val="multilevel"/>
    <w:tmpl w:val="F758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455678"/>
    <w:multiLevelType w:val="multilevel"/>
    <w:tmpl w:val="ECFE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E45D6"/>
    <w:multiLevelType w:val="multilevel"/>
    <w:tmpl w:val="E872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934ABF"/>
    <w:multiLevelType w:val="multilevel"/>
    <w:tmpl w:val="6C7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BA58E2"/>
    <w:multiLevelType w:val="multilevel"/>
    <w:tmpl w:val="51EA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C7D3F"/>
    <w:multiLevelType w:val="multilevel"/>
    <w:tmpl w:val="68CA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B29B3"/>
    <w:multiLevelType w:val="multilevel"/>
    <w:tmpl w:val="FC9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79091B"/>
    <w:multiLevelType w:val="multilevel"/>
    <w:tmpl w:val="0438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D00AA2"/>
    <w:multiLevelType w:val="multilevel"/>
    <w:tmpl w:val="4458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664206"/>
    <w:multiLevelType w:val="multilevel"/>
    <w:tmpl w:val="34EE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D722F"/>
    <w:multiLevelType w:val="multilevel"/>
    <w:tmpl w:val="757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4605E7"/>
    <w:multiLevelType w:val="multilevel"/>
    <w:tmpl w:val="62DC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4E49A9"/>
    <w:multiLevelType w:val="multilevel"/>
    <w:tmpl w:val="4CAE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196967"/>
    <w:multiLevelType w:val="multilevel"/>
    <w:tmpl w:val="D59E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DD7B1D"/>
    <w:multiLevelType w:val="multilevel"/>
    <w:tmpl w:val="B3EA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B11AEB"/>
    <w:multiLevelType w:val="multilevel"/>
    <w:tmpl w:val="E04A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3057583">
    <w:abstractNumId w:val="19"/>
  </w:num>
  <w:num w:numId="2" w16cid:durableId="1717462516">
    <w:abstractNumId w:val="21"/>
  </w:num>
  <w:num w:numId="3" w16cid:durableId="1093209651">
    <w:abstractNumId w:val="10"/>
  </w:num>
  <w:num w:numId="4" w16cid:durableId="629631519">
    <w:abstractNumId w:val="5"/>
  </w:num>
  <w:num w:numId="5" w16cid:durableId="2005623634">
    <w:abstractNumId w:val="2"/>
  </w:num>
  <w:num w:numId="6" w16cid:durableId="1636720288">
    <w:abstractNumId w:val="18"/>
  </w:num>
  <w:num w:numId="7" w16cid:durableId="1462571266">
    <w:abstractNumId w:val="1"/>
  </w:num>
  <w:num w:numId="8" w16cid:durableId="287976193">
    <w:abstractNumId w:val="14"/>
  </w:num>
  <w:num w:numId="9" w16cid:durableId="1301883350">
    <w:abstractNumId w:val="17"/>
  </w:num>
  <w:num w:numId="10" w16cid:durableId="351340265">
    <w:abstractNumId w:val="9"/>
  </w:num>
  <w:num w:numId="11" w16cid:durableId="641621951">
    <w:abstractNumId w:val="11"/>
  </w:num>
  <w:num w:numId="12" w16cid:durableId="1899389638">
    <w:abstractNumId w:val="15"/>
  </w:num>
  <w:num w:numId="13" w16cid:durableId="559292490">
    <w:abstractNumId w:val="13"/>
  </w:num>
  <w:num w:numId="14" w16cid:durableId="1193152770">
    <w:abstractNumId w:val="6"/>
  </w:num>
  <w:num w:numId="15" w16cid:durableId="992488353">
    <w:abstractNumId w:val="8"/>
  </w:num>
  <w:num w:numId="16" w16cid:durableId="463082216">
    <w:abstractNumId w:val="0"/>
  </w:num>
  <w:num w:numId="17" w16cid:durableId="596912625">
    <w:abstractNumId w:val="16"/>
  </w:num>
  <w:num w:numId="18" w16cid:durableId="1633637842">
    <w:abstractNumId w:val="7"/>
  </w:num>
  <w:num w:numId="19" w16cid:durableId="2088763590">
    <w:abstractNumId w:val="12"/>
  </w:num>
  <w:num w:numId="20" w16cid:durableId="1626810687">
    <w:abstractNumId w:val="20"/>
  </w:num>
  <w:num w:numId="21" w16cid:durableId="882517240">
    <w:abstractNumId w:val="4"/>
  </w:num>
  <w:num w:numId="22" w16cid:durableId="1606689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1F"/>
    <w:rsid w:val="000015F0"/>
    <w:rsid w:val="000135F7"/>
    <w:rsid w:val="000E7280"/>
    <w:rsid w:val="00100510"/>
    <w:rsid w:val="00176AFC"/>
    <w:rsid w:val="002D17E5"/>
    <w:rsid w:val="003064A5"/>
    <w:rsid w:val="00313165"/>
    <w:rsid w:val="00336ED7"/>
    <w:rsid w:val="00351CAE"/>
    <w:rsid w:val="003840AD"/>
    <w:rsid w:val="00384A0A"/>
    <w:rsid w:val="003903EB"/>
    <w:rsid w:val="0039406F"/>
    <w:rsid w:val="00445062"/>
    <w:rsid w:val="00483457"/>
    <w:rsid w:val="0051474E"/>
    <w:rsid w:val="005C50A6"/>
    <w:rsid w:val="006B467D"/>
    <w:rsid w:val="00714604"/>
    <w:rsid w:val="00790D99"/>
    <w:rsid w:val="007E515C"/>
    <w:rsid w:val="00927F24"/>
    <w:rsid w:val="00937CC8"/>
    <w:rsid w:val="00951068"/>
    <w:rsid w:val="009712D4"/>
    <w:rsid w:val="00A145FD"/>
    <w:rsid w:val="00AE0A72"/>
    <w:rsid w:val="00B307C2"/>
    <w:rsid w:val="00B60CE6"/>
    <w:rsid w:val="00B67B3D"/>
    <w:rsid w:val="00B705BE"/>
    <w:rsid w:val="00C34AC2"/>
    <w:rsid w:val="00C435DC"/>
    <w:rsid w:val="00C5700E"/>
    <w:rsid w:val="00D2231F"/>
    <w:rsid w:val="00D3458D"/>
    <w:rsid w:val="00D96CDD"/>
    <w:rsid w:val="00E05413"/>
    <w:rsid w:val="00E22030"/>
    <w:rsid w:val="00E22C60"/>
    <w:rsid w:val="00F35F09"/>
    <w:rsid w:val="00F51247"/>
    <w:rsid w:val="00FB667B"/>
    <w:rsid w:val="00FC4A4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2E4C"/>
  <w15:chartTrackingRefBased/>
  <w15:docId w15:val="{F16EE0CB-6829-4C8A-855B-115EC647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31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31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31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3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3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31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3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3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3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231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60CE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60CE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60CE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60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437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635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15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8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751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37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54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941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1975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9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268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7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0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2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001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7769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98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034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3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560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3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29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212121"/>
            <w:right w:val="none" w:sz="0" w:space="0" w:color="auto"/>
          </w:divBdr>
          <w:divsChild>
            <w:div w:id="1370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845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58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555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981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0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14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083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8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4004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93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5938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45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88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023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91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5523">
                  <w:marLeft w:val="0"/>
                  <w:marRight w:val="0"/>
                  <w:marTop w:val="0"/>
                  <w:marBottom w:val="0"/>
                  <w:divBdr>
                    <w:top w:val="single" w:sz="6" w:space="0" w:color="383838"/>
                    <w:left w:val="single" w:sz="6" w:space="0" w:color="383838"/>
                    <w:bottom w:val="single" w:sz="2" w:space="0" w:color="383838"/>
                    <w:right w:val="single" w:sz="6" w:space="0" w:color="383838"/>
                  </w:divBdr>
                  <w:divsChild>
                    <w:div w:id="18654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364">
                  <w:marLeft w:val="0"/>
                  <w:marRight w:val="0"/>
                  <w:marTop w:val="0"/>
                  <w:marBottom w:val="0"/>
                  <w:divBdr>
                    <w:top w:val="single" w:sz="6" w:space="0" w:color="383838"/>
                    <w:left w:val="single" w:sz="6" w:space="0" w:color="383838"/>
                    <w:bottom w:val="single" w:sz="2" w:space="0" w:color="383838"/>
                    <w:right w:val="single" w:sz="6" w:space="0" w:color="383838"/>
                  </w:divBdr>
                  <w:divsChild>
                    <w:div w:id="713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305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97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338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609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57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55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61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849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347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28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490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26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212121"/>
            <w:right w:val="none" w:sz="0" w:space="0" w:color="auto"/>
          </w:divBdr>
          <w:divsChild>
            <w:div w:id="896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370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885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748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2359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2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939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08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2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487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40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7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29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459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7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522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644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76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041">
                  <w:marLeft w:val="0"/>
                  <w:marRight w:val="0"/>
                  <w:marTop w:val="0"/>
                  <w:marBottom w:val="0"/>
                  <w:divBdr>
                    <w:top w:val="single" w:sz="6" w:space="0" w:color="383838"/>
                    <w:left w:val="single" w:sz="6" w:space="0" w:color="383838"/>
                    <w:bottom w:val="single" w:sz="2" w:space="0" w:color="383838"/>
                    <w:right w:val="single" w:sz="6" w:space="0" w:color="383838"/>
                  </w:divBdr>
                  <w:divsChild>
                    <w:div w:id="13328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69433">
                  <w:marLeft w:val="0"/>
                  <w:marRight w:val="0"/>
                  <w:marTop w:val="0"/>
                  <w:marBottom w:val="0"/>
                  <w:divBdr>
                    <w:top w:val="single" w:sz="6" w:space="0" w:color="383838"/>
                    <w:left w:val="single" w:sz="6" w:space="0" w:color="383838"/>
                    <w:bottom w:val="single" w:sz="2" w:space="0" w:color="383838"/>
                    <w:right w:val="single" w:sz="6" w:space="0" w:color="383838"/>
                  </w:divBdr>
                  <w:divsChild>
                    <w:div w:id="16224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3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41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32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81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777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11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168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45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18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56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330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328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423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7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89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293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0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456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9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30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0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87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58050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445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28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65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954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5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711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45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3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662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8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733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0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9116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91036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111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468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295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95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36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33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31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88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31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739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387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5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028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455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4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8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82249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99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65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315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80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43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1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34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858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45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212121"/>
            <w:right w:val="none" w:sz="0" w:space="0" w:color="auto"/>
          </w:divBdr>
          <w:divsChild>
            <w:div w:id="13421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509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465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181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599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1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312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88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6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517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12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2725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696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0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249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473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631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4448">
                  <w:marLeft w:val="0"/>
                  <w:marRight w:val="0"/>
                  <w:marTop w:val="0"/>
                  <w:marBottom w:val="0"/>
                  <w:divBdr>
                    <w:top w:val="single" w:sz="6" w:space="0" w:color="383838"/>
                    <w:left w:val="single" w:sz="6" w:space="0" w:color="383838"/>
                    <w:bottom w:val="single" w:sz="2" w:space="0" w:color="383838"/>
                    <w:right w:val="single" w:sz="6" w:space="0" w:color="383838"/>
                  </w:divBdr>
                  <w:divsChild>
                    <w:div w:id="901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713">
                  <w:marLeft w:val="0"/>
                  <w:marRight w:val="0"/>
                  <w:marTop w:val="0"/>
                  <w:marBottom w:val="0"/>
                  <w:divBdr>
                    <w:top w:val="single" w:sz="6" w:space="0" w:color="383838"/>
                    <w:left w:val="single" w:sz="6" w:space="0" w:color="383838"/>
                    <w:bottom w:val="single" w:sz="2" w:space="0" w:color="383838"/>
                    <w:right w:val="single" w:sz="6" w:space="0" w:color="383838"/>
                  </w:divBdr>
                  <w:divsChild>
                    <w:div w:id="5044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4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02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92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168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47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264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37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29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87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87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88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961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212121"/>
            <w:right w:val="none" w:sz="0" w:space="0" w:color="auto"/>
          </w:divBdr>
          <w:divsChild>
            <w:div w:id="1903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76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701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5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499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872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63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985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7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537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702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8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37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119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8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369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834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899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3355">
                  <w:marLeft w:val="0"/>
                  <w:marRight w:val="0"/>
                  <w:marTop w:val="0"/>
                  <w:marBottom w:val="0"/>
                  <w:divBdr>
                    <w:top w:val="single" w:sz="6" w:space="0" w:color="383838"/>
                    <w:left w:val="single" w:sz="6" w:space="0" w:color="383838"/>
                    <w:bottom w:val="single" w:sz="2" w:space="0" w:color="383838"/>
                    <w:right w:val="single" w:sz="6" w:space="0" w:color="383838"/>
                  </w:divBdr>
                  <w:divsChild>
                    <w:div w:id="20151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3873">
                  <w:marLeft w:val="0"/>
                  <w:marRight w:val="0"/>
                  <w:marTop w:val="0"/>
                  <w:marBottom w:val="0"/>
                  <w:divBdr>
                    <w:top w:val="single" w:sz="6" w:space="0" w:color="383838"/>
                    <w:left w:val="single" w:sz="6" w:space="0" w:color="383838"/>
                    <w:bottom w:val="single" w:sz="2" w:space="0" w:color="383838"/>
                    <w:right w:val="single" w:sz="6" w:space="0" w:color="383838"/>
                  </w:divBdr>
                  <w:divsChild>
                    <w:div w:id="19364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3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2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18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98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394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42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94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91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456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33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27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3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34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3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1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733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00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61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诶呀哈 T</dc:creator>
  <cp:keywords/>
  <dc:description/>
  <cp:lastModifiedBy>诶呀哈 T</cp:lastModifiedBy>
  <cp:revision>23</cp:revision>
  <dcterms:created xsi:type="dcterms:W3CDTF">2025-06-13T04:16:00Z</dcterms:created>
  <dcterms:modified xsi:type="dcterms:W3CDTF">2025-06-26T04:16:00Z</dcterms:modified>
</cp:coreProperties>
</file>