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9080" w14:textId="77777777" w:rsidR="00EC5BB0" w:rsidRDefault="00000000">
      <w:pPr>
        <w:spacing w:line="360" w:lineRule="auto"/>
        <w:jc w:val="center"/>
        <w:outlineLvl w:val="0"/>
        <w:rPr>
          <w:rFonts w:ascii="宋体" w:hAnsi="宋体" w:cs="宋体" w:hint="eastAsia"/>
          <w:sz w:val="32"/>
          <w:szCs w:val="32"/>
        </w:rPr>
      </w:pPr>
      <w:r>
        <w:rPr>
          <w:rStyle w:val="20"/>
          <w:rFonts w:ascii="宋体" w:eastAsia="宋体" w:hAnsi="宋体" w:cs="宋体" w:hint="eastAsia"/>
          <w:sz w:val="32"/>
          <w:szCs w:val="32"/>
        </w:rPr>
        <w:t>采购需求一览表</w:t>
      </w:r>
    </w:p>
    <w:p w14:paraId="3DA969B9" w14:textId="77777777" w:rsidR="00EC5BB0" w:rsidRDefault="00EC5BB0"/>
    <w:tbl>
      <w:tblPr>
        <w:tblStyle w:val="af6"/>
        <w:tblW w:w="9776" w:type="dxa"/>
        <w:jc w:val="center"/>
        <w:tblLayout w:type="fixed"/>
        <w:tblLook w:val="04A0" w:firstRow="1" w:lastRow="0" w:firstColumn="1" w:lastColumn="0" w:noHBand="0" w:noVBand="1"/>
      </w:tblPr>
      <w:tblGrid>
        <w:gridCol w:w="501"/>
        <w:gridCol w:w="1904"/>
        <w:gridCol w:w="675"/>
        <w:gridCol w:w="725"/>
        <w:gridCol w:w="5971"/>
      </w:tblGrid>
      <w:tr w:rsidR="00EC5BB0" w14:paraId="4D79CAF5" w14:textId="77777777">
        <w:trPr>
          <w:jc w:val="center"/>
        </w:trPr>
        <w:tc>
          <w:tcPr>
            <w:tcW w:w="501" w:type="dxa"/>
            <w:vAlign w:val="center"/>
          </w:tcPr>
          <w:p w14:paraId="4810D004" w14:textId="77777777" w:rsidR="00EC5BB0" w:rsidRDefault="00000000">
            <w:pPr>
              <w:jc w:val="center"/>
              <w:rPr>
                <w:rFonts w:ascii="宋体" w:hAnsi="宋体" w:cs="宋体" w:hint="eastAsia"/>
                <w:b/>
                <w:bCs/>
              </w:rPr>
            </w:pPr>
            <w:r>
              <w:rPr>
                <w:rFonts w:ascii="宋体" w:hAnsi="宋体" w:cs="宋体" w:hint="eastAsia"/>
                <w:b/>
                <w:bCs/>
              </w:rPr>
              <w:t>序号</w:t>
            </w:r>
          </w:p>
        </w:tc>
        <w:tc>
          <w:tcPr>
            <w:tcW w:w="1904" w:type="dxa"/>
            <w:vAlign w:val="center"/>
          </w:tcPr>
          <w:p w14:paraId="48090DDB" w14:textId="77777777" w:rsidR="00EC5BB0" w:rsidRDefault="00000000">
            <w:pPr>
              <w:jc w:val="center"/>
              <w:rPr>
                <w:rFonts w:ascii="宋体" w:hAnsi="宋体" w:cs="宋体" w:hint="eastAsia"/>
                <w:b/>
                <w:bCs/>
              </w:rPr>
            </w:pPr>
            <w:r>
              <w:rPr>
                <w:rFonts w:ascii="宋体" w:hAnsi="宋体" w:cs="宋体" w:hint="eastAsia"/>
                <w:b/>
                <w:bCs/>
              </w:rPr>
              <w:t>货物名称</w:t>
            </w:r>
          </w:p>
        </w:tc>
        <w:tc>
          <w:tcPr>
            <w:tcW w:w="675" w:type="dxa"/>
            <w:vAlign w:val="center"/>
          </w:tcPr>
          <w:p w14:paraId="1E6573AF" w14:textId="77777777" w:rsidR="00EC5BB0" w:rsidRDefault="00000000">
            <w:pPr>
              <w:jc w:val="center"/>
              <w:rPr>
                <w:rFonts w:ascii="宋体" w:hAnsi="宋体" w:cs="宋体" w:hint="eastAsia"/>
                <w:b/>
                <w:bCs/>
              </w:rPr>
            </w:pPr>
            <w:r>
              <w:rPr>
                <w:rFonts w:ascii="宋体" w:hAnsi="宋体" w:cs="宋体" w:hint="eastAsia"/>
                <w:b/>
                <w:bCs/>
              </w:rPr>
              <w:t>数量</w:t>
            </w:r>
          </w:p>
        </w:tc>
        <w:tc>
          <w:tcPr>
            <w:tcW w:w="725" w:type="dxa"/>
            <w:vAlign w:val="center"/>
          </w:tcPr>
          <w:p w14:paraId="3513D458" w14:textId="77777777" w:rsidR="00EC5BB0" w:rsidRDefault="00000000">
            <w:pPr>
              <w:jc w:val="center"/>
              <w:rPr>
                <w:rFonts w:ascii="宋体" w:hAnsi="宋体" w:cs="宋体" w:hint="eastAsia"/>
                <w:b/>
                <w:bCs/>
              </w:rPr>
            </w:pPr>
            <w:r>
              <w:rPr>
                <w:rFonts w:ascii="宋体" w:hAnsi="宋体" w:cs="宋体" w:hint="eastAsia"/>
                <w:b/>
                <w:bCs/>
              </w:rPr>
              <w:t>单位</w:t>
            </w:r>
          </w:p>
        </w:tc>
        <w:tc>
          <w:tcPr>
            <w:tcW w:w="5971" w:type="dxa"/>
            <w:vAlign w:val="center"/>
          </w:tcPr>
          <w:p w14:paraId="54C610A7" w14:textId="77777777" w:rsidR="00EC5BB0" w:rsidRDefault="00000000">
            <w:pPr>
              <w:jc w:val="center"/>
              <w:rPr>
                <w:rFonts w:ascii="宋体" w:hAnsi="宋体" w:cs="宋体" w:hint="eastAsia"/>
                <w:b/>
                <w:bCs/>
              </w:rPr>
            </w:pPr>
            <w:r>
              <w:rPr>
                <w:rFonts w:ascii="宋体" w:hAnsi="宋体" w:cs="宋体" w:hint="eastAsia"/>
                <w:b/>
                <w:bCs/>
              </w:rPr>
              <w:t>技术参数及性能（配置）要求</w:t>
            </w:r>
          </w:p>
        </w:tc>
      </w:tr>
      <w:tr w:rsidR="00EC5BB0" w14:paraId="4E01F296" w14:textId="77777777">
        <w:trPr>
          <w:jc w:val="center"/>
        </w:trPr>
        <w:tc>
          <w:tcPr>
            <w:tcW w:w="501" w:type="dxa"/>
            <w:vAlign w:val="center"/>
          </w:tcPr>
          <w:p w14:paraId="546BEF3F" w14:textId="77777777" w:rsidR="00EC5BB0" w:rsidRDefault="00000000">
            <w:pPr>
              <w:jc w:val="center"/>
              <w:rPr>
                <w:rFonts w:ascii="宋体" w:hAnsi="宋体" w:cs="宋体" w:hint="eastAsia"/>
              </w:rPr>
            </w:pPr>
            <w:r>
              <w:rPr>
                <w:rFonts w:ascii="宋体" w:hAnsi="宋体" w:cs="宋体" w:hint="eastAsia"/>
              </w:rPr>
              <w:t>1</w:t>
            </w:r>
          </w:p>
        </w:tc>
        <w:tc>
          <w:tcPr>
            <w:tcW w:w="1904" w:type="dxa"/>
            <w:vAlign w:val="center"/>
          </w:tcPr>
          <w:p w14:paraId="339BC94E" w14:textId="77777777" w:rsidR="00EC5BB0" w:rsidRDefault="00000000">
            <w:pPr>
              <w:spacing w:line="360" w:lineRule="auto"/>
              <w:jc w:val="center"/>
              <w:rPr>
                <w:rFonts w:ascii="宋体" w:hAnsi="宋体" w:cs="宋体" w:hint="eastAsia"/>
              </w:rPr>
            </w:pPr>
            <w:r>
              <w:rPr>
                <w:rFonts w:ascii="宋体" w:hAnsi="宋体" w:cs="宋体" w:hint="eastAsia"/>
              </w:rPr>
              <w:t>南面后勤电梯DT1</w:t>
            </w:r>
          </w:p>
          <w:p w14:paraId="4BC62059" w14:textId="77777777" w:rsidR="00EC5BB0" w:rsidRDefault="00000000">
            <w:pPr>
              <w:spacing w:line="360" w:lineRule="auto"/>
              <w:jc w:val="center"/>
              <w:rPr>
                <w:rFonts w:ascii="宋体" w:hAnsi="宋体" w:cs="宋体" w:hint="eastAsia"/>
              </w:rPr>
            </w:pPr>
            <w:r>
              <w:rPr>
                <w:rFonts w:ascii="宋体" w:hAnsi="宋体" w:cs="宋体" w:hint="eastAsia"/>
              </w:rPr>
              <w:t>有机房客梯电梯</w:t>
            </w:r>
          </w:p>
        </w:tc>
        <w:tc>
          <w:tcPr>
            <w:tcW w:w="675" w:type="dxa"/>
            <w:vAlign w:val="center"/>
          </w:tcPr>
          <w:p w14:paraId="0AD3D5B8" w14:textId="77777777" w:rsidR="00EC5BB0" w:rsidRDefault="00000000">
            <w:pPr>
              <w:jc w:val="center"/>
              <w:rPr>
                <w:rFonts w:ascii="宋体" w:hAnsi="宋体" w:cs="宋体" w:hint="eastAsia"/>
              </w:rPr>
            </w:pPr>
            <w:r>
              <w:rPr>
                <w:rFonts w:ascii="宋体" w:hAnsi="宋体" w:cs="宋体"/>
              </w:rPr>
              <w:t>1</w:t>
            </w:r>
          </w:p>
        </w:tc>
        <w:tc>
          <w:tcPr>
            <w:tcW w:w="725" w:type="dxa"/>
            <w:vAlign w:val="center"/>
          </w:tcPr>
          <w:p w14:paraId="7BBAB015" w14:textId="77777777" w:rsidR="00EC5BB0" w:rsidRDefault="00000000">
            <w:pPr>
              <w:jc w:val="center"/>
              <w:rPr>
                <w:rFonts w:ascii="宋体" w:hAnsi="宋体" w:cs="宋体" w:hint="eastAsia"/>
              </w:rPr>
            </w:pPr>
            <w:r>
              <w:rPr>
                <w:rFonts w:ascii="宋体" w:hAnsi="宋体" w:cs="宋体" w:hint="eastAsia"/>
              </w:rPr>
              <w:t>台</w:t>
            </w:r>
          </w:p>
        </w:tc>
        <w:tc>
          <w:tcPr>
            <w:tcW w:w="5971" w:type="dxa"/>
            <w:vAlign w:val="center"/>
          </w:tcPr>
          <w:p w14:paraId="44021754" w14:textId="77777777" w:rsidR="00EC5BB0" w:rsidRDefault="00000000">
            <w:pPr>
              <w:spacing w:line="360" w:lineRule="auto"/>
              <w:jc w:val="left"/>
              <w:rPr>
                <w:rFonts w:ascii="宋体" w:hAnsi="宋体" w:cs="宋体" w:hint="eastAsia"/>
                <w:b/>
                <w:bCs/>
              </w:rPr>
            </w:pPr>
            <w:r>
              <w:rPr>
                <w:rFonts w:ascii="宋体" w:hAnsi="宋体" w:cs="宋体" w:hint="eastAsia"/>
                <w:b/>
                <w:bCs/>
              </w:rPr>
              <w:t>一、电梯基本参数要求</w:t>
            </w:r>
          </w:p>
          <w:p w14:paraId="7611BEB4" w14:textId="77777777" w:rsidR="00EC5BB0" w:rsidRDefault="00000000">
            <w:pPr>
              <w:spacing w:line="360" w:lineRule="auto"/>
              <w:jc w:val="left"/>
              <w:rPr>
                <w:rFonts w:ascii="宋体" w:hAnsi="宋体" w:cs="宋体" w:hint="eastAsia"/>
              </w:rPr>
            </w:pPr>
            <w:r>
              <w:rPr>
                <w:rFonts w:ascii="宋体" w:hAnsi="宋体" w:cs="宋体" w:hint="eastAsia"/>
              </w:rPr>
              <w:t>1、额定载重量：1</w:t>
            </w:r>
            <w:r>
              <w:rPr>
                <w:rFonts w:ascii="宋体" w:hAnsi="宋体" w:cs="宋体"/>
              </w:rPr>
              <w:t>15</w:t>
            </w:r>
            <w:r>
              <w:rPr>
                <w:rFonts w:ascii="宋体" w:hAnsi="宋体" w:cs="宋体" w:hint="eastAsia"/>
              </w:rPr>
              <w:t>0公斤；</w:t>
            </w:r>
          </w:p>
          <w:p w14:paraId="21CDF82D" w14:textId="77777777" w:rsidR="00EC5BB0" w:rsidRDefault="00000000">
            <w:pPr>
              <w:spacing w:line="360" w:lineRule="auto"/>
              <w:jc w:val="left"/>
              <w:rPr>
                <w:rFonts w:ascii="宋体" w:hAnsi="宋体" w:cs="宋体" w:hint="eastAsia"/>
              </w:rPr>
            </w:pPr>
            <w:r>
              <w:rPr>
                <w:rFonts w:ascii="宋体" w:hAnsi="宋体" w:cs="宋体" w:hint="eastAsia"/>
              </w:rPr>
              <w:t>2、额定速度：1</w:t>
            </w:r>
            <w:r>
              <w:rPr>
                <w:rFonts w:ascii="宋体" w:hAnsi="宋体" w:cs="宋体"/>
              </w:rPr>
              <w:t>.75</w:t>
            </w:r>
            <w:r>
              <w:rPr>
                <w:rFonts w:ascii="宋体" w:hAnsi="宋体" w:cs="宋体" w:hint="eastAsia"/>
              </w:rPr>
              <w:t>米／秒；</w:t>
            </w:r>
          </w:p>
          <w:p w14:paraId="7B72800A" w14:textId="77777777" w:rsidR="00EC5BB0" w:rsidRDefault="00000000">
            <w:pPr>
              <w:spacing w:line="360" w:lineRule="auto"/>
              <w:jc w:val="left"/>
              <w:rPr>
                <w:rFonts w:ascii="宋体" w:hAnsi="宋体" w:cs="宋体" w:hint="eastAsia"/>
              </w:rPr>
            </w:pPr>
            <w:r>
              <w:rPr>
                <w:rFonts w:ascii="宋体" w:hAnsi="宋体" w:cs="宋体" w:hint="eastAsia"/>
              </w:rPr>
              <w:t>3、层／站／门：4层</w:t>
            </w:r>
            <w:r>
              <w:rPr>
                <w:rFonts w:ascii="宋体" w:hAnsi="宋体" w:cs="宋体"/>
              </w:rPr>
              <w:t>4</w:t>
            </w:r>
            <w:r>
              <w:rPr>
                <w:rFonts w:ascii="宋体" w:hAnsi="宋体" w:cs="宋体" w:hint="eastAsia"/>
              </w:rPr>
              <w:t>站</w:t>
            </w:r>
            <w:r>
              <w:rPr>
                <w:rFonts w:ascii="宋体" w:hAnsi="宋体" w:cs="宋体"/>
              </w:rPr>
              <w:t>4</w:t>
            </w:r>
            <w:r>
              <w:rPr>
                <w:rFonts w:ascii="宋体" w:hAnsi="宋体" w:cs="宋体" w:hint="eastAsia"/>
              </w:rPr>
              <w:t>门；</w:t>
            </w:r>
          </w:p>
          <w:p w14:paraId="72A6F5A4" w14:textId="77777777" w:rsidR="00EC5BB0" w:rsidRDefault="00000000">
            <w:pPr>
              <w:spacing w:line="360" w:lineRule="auto"/>
              <w:jc w:val="left"/>
              <w:rPr>
                <w:rFonts w:ascii="宋体" w:hAnsi="宋体" w:cs="宋体" w:hint="eastAsia"/>
              </w:rPr>
            </w:pPr>
            <w:r>
              <w:rPr>
                <w:rFonts w:ascii="宋体" w:hAnsi="宋体" w:cs="宋体" w:hint="eastAsia"/>
              </w:rPr>
              <w:t>4、停站顺序：</w:t>
            </w:r>
            <w:r>
              <w:rPr>
                <w:rFonts w:ascii="宋体" w:hAnsi="宋体" w:cs="宋体"/>
              </w:rPr>
              <w:t>1</w:t>
            </w:r>
            <w:r>
              <w:rPr>
                <w:rFonts w:ascii="宋体" w:hAnsi="宋体" w:cs="宋体" w:hint="eastAsia"/>
              </w:rPr>
              <w:t>F-</w:t>
            </w:r>
            <w:r>
              <w:rPr>
                <w:rFonts w:ascii="宋体" w:hAnsi="宋体" w:cs="宋体"/>
              </w:rPr>
              <w:t>4</w:t>
            </w:r>
            <w:r>
              <w:rPr>
                <w:rFonts w:ascii="宋体" w:hAnsi="宋体" w:cs="宋体" w:hint="eastAsia"/>
              </w:rPr>
              <w:t>F；</w:t>
            </w:r>
          </w:p>
          <w:p w14:paraId="1F1908B7" w14:textId="77777777" w:rsidR="00EC5BB0" w:rsidRDefault="00000000">
            <w:pPr>
              <w:spacing w:line="360" w:lineRule="auto"/>
              <w:jc w:val="left"/>
              <w:rPr>
                <w:rFonts w:ascii="宋体" w:hAnsi="宋体" w:cs="宋体" w:hint="eastAsia"/>
              </w:rPr>
            </w:pPr>
            <w:r>
              <w:rPr>
                <w:rFonts w:ascii="宋体" w:hAnsi="宋体" w:cs="宋体" w:hint="eastAsia"/>
              </w:rPr>
              <w:t>5、轿厢净尺寸（宽×深×高）：≧1</w:t>
            </w:r>
            <w:r>
              <w:rPr>
                <w:rFonts w:ascii="宋体" w:hAnsi="宋体" w:cs="宋体"/>
              </w:rPr>
              <w:t>8</w:t>
            </w:r>
            <w:r>
              <w:rPr>
                <w:rFonts w:ascii="宋体" w:hAnsi="宋体" w:cs="宋体" w:hint="eastAsia"/>
              </w:rPr>
              <w:t>00mm×1500mm×2400mm；</w:t>
            </w:r>
          </w:p>
          <w:p w14:paraId="53E84070" w14:textId="77777777" w:rsidR="00EC5BB0" w:rsidRDefault="00000000">
            <w:pPr>
              <w:spacing w:line="360" w:lineRule="auto"/>
              <w:ind w:left="3360" w:hangingChars="1600" w:hanging="3360"/>
              <w:jc w:val="left"/>
              <w:rPr>
                <w:rFonts w:ascii="宋体" w:hAnsi="宋体" w:cs="宋体" w:hint="eastAsia"/>
              </w:rPr>
            </w:pPr>
            <w:r>
              <w:rPr>
                <w:rFonts w:ascii="宋体" w:hAnsi="宋体" w:cs="宋体" w:hint="eastAsia"/>
              </w:rPr>
              <w:t>6、井道净空尺寸（宽×深）：2400×2380mm；</w:t>
            </w:r>
          </w:p>
          <w:p w14:paraId="4E06EED0" w14:textId="77777777" w:rsidR="00EC5BB0" w:rsidRDefault="00000000">
            <w:pPr>
              <w:spacing w:line="360" w:lineRule="auto"/>
              <w:jc w:val="left"/>
              <w:rPr>
                <w:rFonts w:ascii="宋体" w:hAnsi="宋体" w:cs="宋体" w:hint="eastAsia"/>
                <w:szCs w:val="21"/>
              </w:rPr>
            </w:pPr>
            <w:r>
              <w:rPr>
                <w:rFonts w:ascii="宋体" w:hAnsi="宋体" w:cs="宋体" w:hint="eastAsia"/>
                <w:szCs w:val="21"/>
              </w:rPr>
              <w:t>7、顶层净高：5100mm；</w:t>
            </w:r>
          </w:p>
          <w:p w14:paraId="06DBABE2" w14:textId="77777777" w:rsidR="00EC5BB0" w:rsidRDefault="00000000">
            <w:pPr>
              <w:spacing w:line="360" w:lineRule="auto"/>
              <w:jc w:val="left"/>
              <w:rPr>
                <w:rFonts w:ascii="宋体" w:hAnsi="宋体" w:cs="宋体" w:hint="eastAsia"/>
                <w:szCs w:val="21"/>
              </w:rPr>
            </w:pPr>
            <w:r>
              <w:rPr>
                <w:rFonts w:ascii="宋体" w:hAnsi="宋体" w:cs="宋体" w:hint="eastAsia"/>
                <w:szCs w:val="21"/>
              </w:rPr>
              <w:t>8、底坑净深：1550mm；</w:t>
            </w:r>
          </w:p>
          <w:p w14:paraId="192DBF48" w14:textId="77777777" w:rsidR="00EC5BB0" w:rsidRDefault="00000000">
            <w:pPr>
              <w:spacing w:line="360" w:lineRule="auto"/>
              <w:jc w:val="left"/>
              <w:rPr>
                <w:rFonts w:ascii="宋体" w:hAnsi="宋体" w:cs="宋体" w:hint="eastAsia"/>
                <w:szCs w:val="21"/>
              </w:rPr>
            </w:pPr>
            <w:r>
              <w:rPr>
                <w:rFonts w:ascii="宋体" w:hAnsi="宋体" w:cs="宋体" w:hint="eastAsia"/>
                <w:szCs w:val="21"/>
              </w:rPr>
              <w:t>9、提升高度：10.55m；</w:t>
            </w:r>
          </w:p>
          <w:p w14:paraId="21217288" w14:textId="77777777" w:rsidR="00EC5BB0" w:rsidRDefault="00000000">
            <w:pPr>
              <w:spacing w:line="360" w:lineRule="auto"/>
              <w:jc w:val="left"/>
              <w:rPr>
                <w:rFonts w:ascii="宋体" w:hAnsi="宋体" w:cs="宋体" w:hint="eastAsia"/>
              </w:rPr>
            </w:pPr>
            <w:r>
              <w:rPr>
                <w:rFonts w:ascii="宋体" w:hAnsi="宋体" w:cs="宋体" w:hint="eastAsia"/>
              </w:rPr>
              <w:t>10、开门尺寸：</w:t>
            </w:r>
            <w:r>
              <w:rPr>
                <w:rFonts w:ascii="宋体" w:hAnsi="宋体" w:cs="宋体"/>
              </w:rPr>
              <w:t>10</w:t>
            </w:r>
            <w:r>
              <w:rPr>
                <w:rFonts w:ascii="宋体" w:hAnsi="宋体" w:cs="宋体" w:hint="eastAsia"/>
              </w:rPr>
              <w:t>00mm×2100mm；</w:t>
            </w:r>
          </w:p>
          <w:p w14:paraId="1B338BFF" w14:textId="77777777" w:rsidR="00EC5BB0" w:rsidRDefault="00000000">
            <w:pPr>
              <w:spacing w:line="360" w:lineRule="auto"/>
              <w:jc w:val="left"/>
              <w:rPr>
                <w:rFonts w:ascii="宋体" w:hAnsi="宋体" w:cs="宋体" w:hint="eastAsia"/>
              </w:rPr>
            </w:pPr>
            <w:r>
              <w:rPr>
                <w:rFonts w:ascii="宋体" w:hAnsi="宋体" w:cs="宋体" w:hint="eastAsia"/>
              </w:rPr>
              <w:t>11、预留门洞宽×深：1</w:t>
            </w:r>
            <w:r>
              <w:rPr>
                <w:rFonts w:ascii="宋体" w:hAnsi="宋体" w:cs="宋体"/>
              </w:rPr>
              <w:t>2</w:t>
            </w:r>
            <w:r>
              <w:rPr>
                <w:rFonts w:ascii="宋体" w:hAnsi="宋体" w:cs="宋体" w:hint="eastAsia"/>
              </w:rPr>
              <w:t>00×2200mm；</w:t>
            </w:r>
          </w:p>
          <w:p w14:paraId="238E7F25" w14:textId="77777777" w:rsidR="00EC5BB0" w:rsidRDefault="00000000">
            <w:pPr>
              <w:spacing w:line="360" w:lineRule="auto"/>
              <w:jc w:val="left"/>
              <w:rPr>
                <w:rFonts w:ascii="宋体" w:hAnsi="宋体" w:cs="宋体" w:hint="eastAsia"/>
              </w:rPr>
            </w:pPr>
            <w:r>
              <w:rPr>
                <w:rFonts w:ascii="宋体" w:hAnsi="宋体" w:cs="宋体" w:hint="eastAsia"/>
              </w:rPr>
              <w:t>12、开门方式：中分门；</w:t>
            </w:r>
          </w:p>
          <w:p w14:paraId="2CB06930" w14:textId="77777777" w:rsidR="00EC5BB0" w:rsidRDefault="00000000">
            <w:pPr>
              <w:spacing w:line="360" w:lineRule="auto"/>
              <w:jc w:val="left"/>
              <w:rPr>
                <w:rFonts w:ascii="宋体" w:hAnsi="宋体" w:cs="宋体" w:hint="eastAsia"/>
              </w:rPr>
            </w:pPr>
            <w:r>
              <w:rPr>
                <w:rFonts w:ascii="宋体" w:hAnsi="宋体" w:cs="宋体" w:hint="eastAsia"/>
              </w:rPr>
              <w:t>13、机房位置：井道顶部；</w:t>
            </w:r>
          </w:p>
          <w:p w14:paraId="06C01981" w14:textId="77777777" w:rsidR="00EC5BB0" w:rsidRDefault="00000000">
            <w:pPr>
              <w:spacing w:line="360" w:lineRule="auto"/>
              <w:jc w:val="left"/>
              <w:rPr>
                <w:rFonts w:ascii="宋体" w:hAnsi="宋体" w:cs="宋体" w:hint="eastAsia"/>
              </w:rPr>
            </w:pPr>
            <w:r>
              <w:rPr>
                <w:rFonts w:ascii="宋体" w:hAnsi="宋体" w:cs="宋体" w:hint="eastAsia"/>
              </w:rPr>
              <w:t>14、控制方式：单控；</w:t>
            </w:r>
          </w:p>
          <w:p w14:paraId="7ABA20DB" w14:textId="77777777" w:rsidR="00EC5BB0" w:rsidRDefault="00000000">
            <w:pPr>
              <w:spacing w:line="360" w:lineRule="auto"/>
              <w:jc w:val="left"/>
              <w:rPr>
                <w:rFonts w:ascii="宋体" w:hAnsi="宋体" w:cs="宋体" w:hint="eastAsia"/>
              </w:rPr>
            </w:pPr>
            <w:r>
              <w:rPr>
                <w:rFonts w:ascii="宋体" w:hAnsi="宋体" w:cs="宋体" w:hint="eastAsia"/>
              </w:rPr>
              <w:t>15、供电方式：三相五线制：动力电源：AC380V±10%，50Hz±1Hz；照明电源：AC220V±10%，50Hz±1Hz。</w:t>
            </w:r>
          </w:p>
          <w:p w14:paraId="518B6758" w14:textId="77777777" w:rsidR="00EC5BB0" w:rsidRDefault="00000000">
            <w:pPr>
              <w:spacing w:line="360" w:lineRule="auto"/>
              <w:jc w:val="left"/>
              <w:rPr>
                <w:rFonts w:ascii="宋体" w:hAnsi="宋体" w:cs="宋体" w:hint="eastAsia"/>
              </w:rPr>
            </w:pPr>
            <w:r>
              <w:rPr>
                <w:rFonts w:ascii="宋体" w:hAnsi="宋体" w:cs="宋体" w:hint="eastAsia"/>
              </w:rPr>
              <w:t>注：土建尺寸不可更改（以实际测量为准）不接受电梯井道结构性的更改。</w:t>
            </w:r>
          </w:p>
          <w:p w14:paraId="61050ED2" w14:textId="77777777" w:rsidR="00EC5BB0" w:rsidRDefault="00EC5BB0"/>
          <w:p w14:paraId="6C08897C" w14:textId="77777777" w:rsidR="00EC5BB0" w:rsidRDefault="00000000">
            <w:pPr>
              <w:spacing w:line="360" w:lineRule="auto"/>
              <w:jc w:val="left"/>
              <w:rPr>
                <w:rFonts w:ascii="宋体" w:hAnsi="宋体" w:cs="宋体" w:hint="eastAsia"/>
              </w:rPr>
            </w:pPr>
            <w:r>
              <w:rPr>
                <w:rFonts w:ascii="宋体" w:hAnsi="宋体" w:cs="宋体" w:hint="eastAsia"/>
                <w:b/>
                <w:bCs/>
              </w:rPr>
              <w:t>二、技术参数及性能：</w:t>
            </w:r>
          </w:p>
          <w:p w14:paraId="1E8F572E" w14:textId="77777777" w:rsidR="00EC5BB0" w:rsidRDefault="00000000">
            <w:pPr>
              <w:spacing w:line="360" w:lineRule="auto"/>
              <w:rPr>
                <w:rFonts w:ascii="宋体" w:hAnsi="宋体" w:cs="宋体" w:hint="eastAsia"/>
                <w:szCs w:val="21"/>
              </w:rPr>
            </w:pPr>
            <w:r>
              <w:rPr>
                <w:rFonts w:ascii="宋体" w:hAnsi="宋体" w:cs="宋体" w:hint="eastAsia"/>
                <w:szCs w:val="21"/>
              </w:rPr>
              <w:t>1、控制系统：采用双32位先进交流变频调压调速系统，采用全数字智能化、模块化微机控制系统。</w:t>
            </w:r>
          </w:p>
          <w:p w14:paraId="7C10405F" w14:textId="77777777" w:rsidR="00EC5BB0" w:rsidRDefault="00000000">
            <w:pPr>
              <w:spacing w:line="360" w:lineRule="auto"/>
              <w:rPr>
                <w:rFonts w:ascii="宋体" w:hAnsi="宋体" w:cs="宋体" w:hint="eastAsia"/>
                <w:szCs w:val="21"/>
              </w:rPr>
            </w:pPr>
            <w:r>
              <w:rPr>
                <w:rFonts w:ascii="宋体" w:hAnsi="宋体" w:cs="宋体" w:hint="eastAsia"/>
                <w:szCs w:val="21"/>
              </w:rPr>
              <w:t>2、变频系统： 交流变频调压调速（VVVF）系统。</w:t>
            </w:r>
          </w:p>
          <w:p w14:paraId="1682735A" w14:textId="77777777" w:rsidR="00EC5BB0" w:rsidRDefault="00000000">
            <w:pPr>
              <w:spacing w:line="360" w:lineRule="auto"/>
              <w:rPr>
                <w:rFonts w:ascii="宋体" w:hAnsi="宋体" w:cs="宋体" w:hint="eastAsia"/>
                <w:szCs w:val="21"/>
              </w:rPr>
            </w:pPr>
            <w:r>
              <w:rPr>
                <w:rFonts w:ascii="宋体" w:hAnsi="宋体" w:cs="宋体" w:hint="eastAsia"/>
                <w:szCs w:val="21"/>
              </w:rPr>
              <w:t>3、曳引机：采用先进节能永磁同步无齿轮曳引机，能实现降低噪音与振动，并消除减速环节失效。</w:t>
            </w:r>
          </w:p>
          <w:p w14:paraId="258FFA78" w14:textId="77777777" w:rsidR="00EC5BB0" w:rsidRDefault="00000000">
            <w:pPr>
              <w:spacing w:line="360" w:lineRule="auto"/>
              <w:rPr>
                <w:rFonts w:ascii="宋体" w:hAnsi="宋体" w:cs="宋体" w:hint="eastAsia"/>
                <w:szCs w:val="21"/>
              </w:rPr>
            </w:pPr>
            <w:r>
              <w:rPr>
                <w:rFonts w:ascii="宋体" w:hAnsi="宋体" w:cs="宋体" w:hint="eastAsia"/>
                <w:szCs w:val="21"/>
                <w:lang w:val="zh-CN"/>
              </w:rPr>
              <w:t>4、门机系统：</w:t>
            </w:r>
            <w:r>
              <w:rPr>
                <w:rFonts w:ascii="宋体" w:hAnsi="宋体" w:cs="宋体" w:hint="eastAsia"/>
                <w:szCs w:val="21"/>
              </w:rPr>
              <w:t>采用先进节能永磁同步门机，无声皮带拖动，门机是投标产品生产厂家自行生产。</w:t>
            </w:r>
          </w:p>
          <w:p w14:paraId="1F889EF8"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lang w:val="zh-CN"/>
              </w:rPr>
              <w:t>5、通讯方式：</w:t>
            </w:r>
            <w:r>
              <w:rPr>
                <w:rFonts w:ascii="宋体" w:hAnsi="宋体" w:cs="宋体" w:hint="eastAsia"/>
                <w:szCs w:val="21"/>
              </w:rPr>
              <w:t>采用高效的串行通讯技术或CAN现场总线系统。</w:t>
            </w:r>
          </w:p>
          <w:p w14:paraId="57474D9C"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rPr>
              <w:t>6、电压适应范围：电压波动范围为±10%，即在342V～418V 范围内仍能正常使用；另外，电梯系统使用电源瞬时电压冲击</w:t>
            </w:r>
            <w:r>
              <w:rPr>
                <w:rFonts w:ascii="宋体" w:hAnsi="宋体" w:cs="宋体" w:hint="eastAsia"/>
                <w:szCs w:val="21"/>
              </w:rPr>
              <w:lastRenderedPageBreak/>
              <w:t>还可达到额定电压的±15%，即在323V～437V。</w:t>
            </w:r>
          </w:p>
          <w:p w14:paraId="7674D1DA" w14:textId="77777777" w:rsidR="00EC5BB0" w:rsidRDefault="00000000">
            <w:pPr>
              <w:spacing w:line="360" w:lineRule="auto"/>
              <w:rPr>
                <w:rFonts w:ascii="宋体" w:hAnsi="宋体" w:cs="宋体" w:hint="eastAsia"/>
                <w:szCs w:val="21"/>
              </w:rPr>
            </w:pPr>
            <w:r>
              <w:rPr>
                <w:rFonts w:ascii="宋体" w:hAnsi="宋体" w:cs="宋体" w:hint="eastAsia"/>
                <w:szCs w:val="21"/>
              </w:rPr>
              <w:t>7、门保护装置</w:t>
            </w:r>
            <w:r>
              <w:rPr>
                <w:rFonts w:ascii="宋体" w:hAnsi="宋体" w:cs="宋体" w:hint="eastAsia"/>
                <w:szCs w:val="21"/>
                <w:lang w:val="zh-CN"/>
              </w:rPr>
              <w:t>：</w:t>
            </w:r>
            <w:r>
              <w:rPr>
                <w:rFonts w:ascii="宋体" w:hAnsi="宋体" w:cs="宋体" w:hint="eastAsia"/>
                <w:szCs w:val="21"/>
              </w:rPr>
              <w:t>智能光幕保护。</w:t>
            </w:r>
          </w:p>
          <w:p w14:paraId="7AA3989F" w14:textId="77777777" w:rsidR="00EC5BB0" w:rsidRDefault="00000000">
            <w:pPr>
              <w:spacing w:line="360" w:lineRule="auto"/>
              <w:rPr>
                <w:rFonts w:ascii="宋体" w:hAnsi="宋体" w:cs="宋体" w:hint="eastAsia"/>
                <w:szCs w:val="21"/>
              </w:rPr>
            </w:pPr>
            <w:r>
              <w:rPr>
                <w:rFonts w:ascii="宋体" w:hAnsi="宋体" w:cs="宋体" w:hint="eastAsia"/>
                <w:szCs w:val="21"/>
              </w:rPr>
              <w:t>8、补偿装置：采用带胶套的无声补偿链。</w:t>
            </w:r>
          </w:p>
          <w:p w14:paraId="6C0104FD" w14:textId="77777777" w:rsidR="00EC5BB0" w:rsidRDefault="00EC5BB0"/>
          <w:p w14:paraId="64BD8072" w14:textId="77777777" w:rsidR="00EC5BB0" w:rsidRDefault="00000000">
            <w:pPr>
              <w:spacing w:line="360" w:lineRule="auto"/>
              <w:jc w:val="left"/>
              <w:rPr>
                <w:rFonts w:ascii="宋体" w:hAnsi="宋体" w:cs="宋体" w:hint="eastAsia"/>
                <w:b/>
                <w:bCs/>
              </w:rPr>
            </w:pPr>
            <w:r>
              <w:rPr>
                <w:rFonts w:ascii="宋体" w:hAnsi="宋体" w:cs="宋体" w:hint="eastAsia"/>
                <w:b/>
                <w:bCs/>
              </w:rPr>
              <w:t>三、轿厢装潢</w:t>
            </w:r>
          </w:p>
          <w:p w14:paraId="54F589ED" w14:textId="77777777" w:rsidR="00EC5BB0" w:rsidRDefault="00000000">
            <w:pPr>
              <w:spacing w:line="360" w:lineRule="auto"/>
              <w:jc w:val="left"/>
              <w:rPr>
                <w:rFonts w:ascii="宋体" w:hAnsi="宋体" w:cs="宋体" w:hint="eastAsia"/>
              </w:rPr>
            </w:pPr>
            <w:r>
              <w:rPr>
                <w:rFonts w:ascii="宋体" w:hAnsi="宋体" w:cs="宋体" w:hint="eastAsia"/>
              </w:rPr>
              <w:t>1、轿厢</w:t>
            </w:r>
          </w:p>
          <w:p w14:paraId="6AB9343E" w14:textId="77777777" w:rsidR="00EC5BB0" w:rsidRDefault="00000000">
            <w:pPr>
              <w:spacing w:line="360" w:lineRule="auto"/>
              <w:rPr>
                <w:rFonts w:ascii="宋体" w:hAnsi="宋体" w:cs="宋体" w:hint="eastAsia"/>
                <w:szCs w:val="21"/>
              </w:rPr>
            </w:pPr>
            <w:r>
              <w:rPr>
                <w:rFonts w:ascii="宋体" w:hAnsi="宋体" w:cs="宋体" w:hint="eastAsia"/>
                <w:szCs w:val="21"/>
              </w:rPr>
              <w:t>（1）轿厢门、轿厢壁：发纹不锈钢；</w:t>
            </w:r>
          </w:p>
          <w:p w14:paraId="5E1624FC" w14:textId="77777777" w:rsidR="00EC5BB0" w:rsidRDefault="00000000">
            <w:pPr>
              <w:spacing w:line="360" w:lineRule="auto"/>
              <w:rPr>
                <w:rFonts w:ascii="宋体" w:hAnsi="宋体" w:cs="宋体" w:hint="eastAsia"/>
                <w:szCs w:val="21"/>
              </w:rPr>
            </w:pPr>
            <w:r>
              <w:rPr>
                <w:rFonts w:ascii="宋体" w:hAnsi="宋体" w:cs="宋体" w:hint="eastAsia"/>
                <w:szCs w:val="21"/>
              </w:rPr>
              <w:t>（2）轿顶：明亮吊顶；</w:t>
            </w:r>
          </w:p>
          <w:p w14:paraId="14C2C921"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）轿厢地面：P</w:t>
            </w:r>
            <w:r>
              <w:rPr>
                <w:rFonts w:ascii="宋体" w:hAnsi="宋体" w:cs="宋体"/>
                <w:szCs w:val="21"/>
              </w:rPr>
              <w:t>VC</w:t>
            </w:r>
            <w:r>
              <w:rPr>
                <w:rFonts w:ascii="宋体" w:hAnsi="宋体" w:cs="宋体" w:hint="eastAsia"/>
                <w:szCs w:val="21"/>
              </w:rPr>
              <w:t>地板；</w:t>
            </w:r>
          </w:p>
          <w:p w14:paraId="0FAABAE0"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）轿门地坎：硬质铝合金型材。</w:t>
            </w:r>
          </w:p>
          <w:p w14:paraId="23CFEC95" w14:textId="77777777" w:rsidR="00EC5BB0" w:rsidRDefault="00000000">
            <w:pPr>
              <w:spacing w:line="360" w:lineRule="auto"/>
              <w:jc w:val="left"/>
              <w:rPr>
                <w:rFonts w:ascii="宋体" w:hAnsi="宋体" w:cs="宋体" w:hint="eastAsia"/>
              </w:rPr>
            </w:pPr>
            <w:r>
              <w:rPr>
                <w:rFonts w:ascii="宋体" w:hAnsi="宋体" w:cs="宋体" w:hint="eastAsia"/>
              </w:rPr>
              <w:t>2、梯厅层门装潢：</w:t>
            </w:r>
          </w:p>
          <w:p w14:paraId="7AB3D55C" w14:textId="77777777" w:rsidR="00EC5BB0" w:rsidRDefault="00000000">
            <w:pPr>
              <w:spacing w:line="360" w:lineRule="auto"/>
              <w:rPr>
                <w:rFonts w:ascii="宋体" w:hAnsi="宋体" w:cs="宋体" w:hint="eastAsia"/>
                <w:szCs w:val="21"/>
              </w:rPr>
            </w:pPr>
            <w:r>
              <w:rPr>
                <w:rFonts w:ascii="宋体" w:hAnsi="宋体" w:cs="宋体" w:hint="eastAsia"/>
                <w:szCs w:val="21"/>
              </w:rPr>
              <w:t>（1）层门：所有层发纹不锈钢；</w:t>
            </w:r>
          </w:p>
          <w:p w14:paraId="600D2454" w14:textId="77777777" w:rsidR="00EC5BB0" w:rsidRDefault="00000000">
            <w:pPr>
              <w:spacing w:line="360" w:lineRule="auto"/>
              <w:rPr>
                <w:rFonts w:ascii="宋体" w:hAnsi="宋体" w:cs="宋体" w:hint="eastAsia"/>
                <w:szCs w:val="21"/>
              </w:rPr>
            </w:pPr>
            <w:r>
              <w:rPr>
                <w:rFonts w:ascii="宋体" w:hAnsi="宋体" w:cs="宋体" w:hint="eastAsia"/>
                <w:szCs w:val="21"/>
              </w:rPr>
              <w:t>（2）门套：所有层发纹不锈钢小门套；</w:t>
            </w:r>
          </w:p>
          <w:p w14:paraId="36EB458E" w14:textId="77777777" w:rsidR="00EC5BB0" w:rsidRDefault="00000000">
            <w:pPr>
              <w:spacing w:line="360" w:lineRule="auto"/>
              <w:jc w:val="left"/>
              <w:rPr>
                <w:rFonts w:ascii="宋体" w:hAnsi="宋体" w:cs="宋体" w:hint="eastAsia"/>
              </w:rPr>
            </w:pPr>
            <w:r>
              <w:rPr>
                <w:rFonts w:ascii="宋体" w:hAnsi="宋体" w:cs="宋体" w:hint="eastAsia"/>
              </w:rPr>
              <w:t>3、轿厢操纵箱、厅门召唤箱：</w:t>
            </w:r>
          </w:p>
          <w:p w14:paraId="7AD829BB"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（1）轿厢操纵箱：发纹不锈钢面板，不锈钢圆形按钮，轿厢显示层站和运行方向，显示器段码或点阵显示；</w:t>
            </w:r>
          </w:p>
          <w:p w14:paraId="51C5E045"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（2）厅门召唤箱：带指示层的召唤箱，发纹不锈钢面板，不锈钢圆形按钮，显示层站和运行方向，点阵显示。</w:t>
            </w:r>
          </w:p>
          <w:p w14:paraId="3A93CE61"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4、D</w:t>
            </w:r>
            <w:r>
              <w:rPr>
                <w:rFonts w:ascii="宋体" w:hAnsi="宋体" w:cs="宋体"/>
                <w:szCs w:val="21"/>
              </w:rPr>
              <w:t>T1</w:t>
            </w:r>
            <w:r>
              <w:rPr>
                <w:rFonts w:ascii="宋体" w:hAnsi="宋体" w:cs="宋体" w:hint="eastAsia"/>
                <w:szCs w:val="21"/>
              </w:rPr>
              <w:t>配置对重安全钳。</w:t>
            </w:r>
          </w:p>
          <w:p w14:paraId="5E6E1E14" w14:textId="77777777" w:rsidR="00EC5BB0" w:rsidRDefault="00000000">
            <w:pPr>
              <w:spacing w:line="360" w:lineRule="auto"/>
              <w:jc w:val="left"/>
              <w:rPr>
                <w:rFonts w:ascii="宋体" w:hAnsi="宋体" w:cs="宋体" w:hint="eastAsia"/>
                <w:szCs w:val="21"/>
              </w:rPr>
            </w:pPr>
            <w:r>
              <w:rPr>
                <w:rFonts w:ascii="宋体" w:hAnsi="宋体" w:cs="宋体" w:hint="eastAsia"/>
                <w:szCs w:val="21"/>
              </w:rPr>
              <w:t>★备注：以上发纹不锈钢必须为实体不锈钢（不接受不锈钢混合包铁产品），厚度≥1.2mm。</w:t>
            </w:r>
          </w:p>
          <w:p w14:paraId="4184D2BC" w14:textId="77777777" w:rsidR="00EC5BB0" w:rsidRDefault="00EC5BB0"/>
          <w:p w14:paraId="1F955E99" w14:textId="77777777" w:rsidR="00EC5BB0" w:rsidRDefault="00000000">
            <w:pPr>
              <w:spacing w:line="360" w:lineRule="auto"/>
              <w:jc w:val="left"/>
              <w:rPr>
                <w:rFonts w:ascii="宋体" w:hAnsi="宋体" w:cs="宋体" w:hint="eastAsia"/>
                <w:b/>
                <w:bCs/>
              </w:rPr>
            </w:pPr>
            <w:r>
              <w:rPr>
                <w:rFonts w:ascii="宋体" w:hAnsi="宋体" w:cs="宋体" w:hint="eastAsia"/>
                <w:b/>
                <w:bCs/>
              </w:rPr>
              <w:t>★四、主要部件及要求</w:t>
            </w:r>
          </w:p>
          <w:p w14:paraId="405AE76D" w14:textId="77777777" w:rsidR="00EC5BB0" w:rsidRDefault="00000000">
            <w:pPr>
              <w:numPr>
                <w:ilvl w:val="0"/>
                <w:numId w:val="1"/>
              </w:numPr>
              <w:spacing w:line="360" w:lineRule="auto"/>
              <w:ind w:firstLineChars="200" w:firstLine="420"/>
              <w:jc w:val="left"/>
              <w:rPr>
                <w:rFonts w:ascii="宋体" w:hAnsi="宋体" w:cs="宋体" w:hint="eastAsia"/>
                <w:szCs w:val="21"/>
                <w:lang w:val="zh-CN"/>
              </w:rPr>
            </w:pPr>
            <w:r>
              <w:rPr>
                <w:rFonts w:ascii="宋体" w:hAnsi="宋体" w:cs="宋体" w:hint="eastAsia"/>
                <w:szCs w:val="21"/>
              </w:rPr>
              <w:t>主要部件要求：驱动主机、控制柜、门机、安全钳、限速器必须为投标产品同品牌、同制造商设计和制造，不接受外购和代工生产（贴牌生产）的产品。</w:t>
            </w:r>
            <w:r>
              <w:rPr>
                <w:rFonts w:ascii="宋体" w:hAnsi="宋体" w:cs="宋体" w:hint="eastAsia"/>
                <w:szCs w:val="21"/>
                <w:lang w:val="zh-CN"/>
              </w:rPr>
              <w:t>投标时提供加盖投标人公章的相关证明文件及注明以上主要部件的品牌、生产厂家、产地的产品配置清单；需提供电梯整梯型式试验证书及报告复印件。</w:t>
            </w:r>
          </w:p>
          <w:p w14:paraId="7A6D2440"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2、投标时必须提供投标人的相关证明材料或承诺，签订合同时与制造商书面核实，不符合者按国家相关法律法规处理；到货后采购单位有权对以上主要部件聘请专家进行核查，若出现弄虚作假情况，一经查实，采购单位将予以退货或换货，并将追究供应商的法律责任并要求供应商赔偿相关损失。</w:t>
            </w:r>
          </w:p>
          <w:p w14:paraId="08A28BF8" w14:textId="77777777" w:rsidR="00EC5BB0" w:rsidRDefault="00EC5BB0"/>
          <w:p w14:paraId="48149B6B"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lastRenderedPageBreak/>
              <w:t>五</w:t>
            </w:r>
            <w:r>
              <w:rPr>
                <w:rFonts w:ascii="宋体" w:hAnsi="宋体" w:cs="宋体" w:hint="eastAsia"/>
                <w:b/>
                <w:bCs/>
                <w:szCs w:val="21"/>
                <w:lang w:val="zh-CN"/>
              </w:rPr>
              <w:t>、功能要求</w:t>
            </w:r>
            <w:r>
              <w:rPr>
                <w:rFonts w:ascii="宋体" w:hAnsi="宋体" w:cs="宋体" w:hint="eastAsia"/>
                <w:b/>
                <w:bCs/>
                <w:szCs w:val="21"/>
              </w:rPr>
              <w:t>（投标人投标时必须根据制造商产品样本功能列表予以逐项承诺，如样本中无功能列表或列表中无相应功能的，必须提供加盖投标人公章的功能说明文件。）</w:t>
            </w:r>
          </w:p>
          <w:p w14:paraId="599B2E90" w14:textId="77777777" w:rsidR="00EC5BB0" w:rsidRDefault="00000000">
            <w:pPr>
              <w:spacing w:line="360" w:lineRule="auto"/>
              <w:rPr>
                <w:rFonts w:ascii="宋体" w:hAnsi="宋体" w:cs="宋体" w:hint="eastAsia"/>
                <w:szCs w:val="21"/>
              </w:rPr>
            </w:pPr>
            <w:r>
              <w:rPr>
                <w:rFonts w:ascii="宋体" w:hAnsi="宋体" w:cs="宋体" w:hint="eastAsia"/>
                <w:szCs w:val="21"/>
              </w:rPr>
              <w:t>1、全集选控制运行功能</w:t>
            </w:r>
          </w:p>
          <w:p w14:paraId="31562A39" w14:textId="77777777" w:rsidR="00EC5BB0" w:rsidRDefault="00000000">
            <w:pPr>
              <w:spacing w:line="360" w:lineRule="auto"/>
              <w:rPr>
                <w:rFonts w:ascii="宋体" w:hAnsi="宋体" w:cs="宋体" w:hint="eastAsia"/>
                <w:szCs w:val="21"/>
              </w:rPr>
            </w:pPr>
            <w:r>
              <w:rPr>
                <w:rFonts w:ascii="宋体" w:hAnsi="宋体" w:cs="宋体" w:hint="eastAsia"/>
                <w:szCs w:val="21"/>
              </w:rPr>
              <w:t>2、超载保护功能</w:t>
            </w:r>
          </w:p>
          <w:p w14:paraId="519E935D" w14:textId="77777777" w:rsidR="00EC5BB0" w:rsidRDefault="00000000">
            <w:pPr>
              <w:spacing w:line="360" w:lineRule="auto"/>
              <w:rPr>
                <w:rFonts w:ascii="宋体" w:hAnsi="宋体" w:cs="宋体" w:hint="eastAsia"/>
                <w:szCs w:val="21"/>
              </w:rPr>
            </w:pPr>
            <w:r>
              <w:rPr>
                <w:rFonts w:ascii="宋体" w:hAnsi="宋体" w:cs="宋体" w:hint="eastAsia"/>
                <w:szCs w:val="21"/>
              </w:rPr>
              <w:t>3、超载报警功能</w:t>
            </w:r>
          </w:p>
          <w:p w14:paraId="4B883BA3" w14:textId="77777777" w:rsidR="00EC5BB0" w:rsidRDefault="00000000">
            <w:pPr>
              <w:spacing w:line="360" w:lineRule="auto"/>
              <w:rPr>
                <w:rFonts w:ascii="宋体" w:hAnsi="宋体" w:cs="宋体" w:hint="eastAsia"/>
                <w:szCs w:val="21"/>
              </w:rPr>
            </w:pPr>
            <w:r>
              <w:rPr>
                <w:rFonts w:ascii="宋体" w:hAnsi="宋体" w:cs="宋体" w:hint="eastAsia"/>
                <w:szCs w:val="21"/>
              </w:rPr>
              <w:t>4、超速电气保护功能</w:t>
            </w:r>
          </w:p>
          <w:p w14:paraId="4464C8C9" w14:textId="77777777" w:rsidR="00EC5BB0" w:rsidRDefault="00000000">
            <w:pPr>
              <w:spacing w:line="360" w:lineRule="auto"/>
              <w:rPr>
                <w:rFonts w:ascii="宋体" w:hAnsi="宋体" w:cs="宋体" w:hint="eastAsia"/>
                <w:szCs w:val="21"/>
              </w:rPr>
            </w:pPr>
            <w:r>
              <w:rPr>
                <w:rFonts w:ascii="宋体" w:hAnsi="宋体" w:cs="宋体" w:hint="eastAsia"/>
                <w:szCs w:val="21"/>
              </w:rPr>
              <w:t>5、超速机械保护功能</w:t>
            </w:r>
          </w:p>
          <w:p w14:paraId="6977A86D" w14:textId="77777777" w:rsidR="00EC5BB0" w:rsidRDefault="00000000">
            <w:pPr>
              <w:spacing w:line="360" w:lineRule="auto"/>
              <w:rPr>
                <w:rFonts w:ascii="宋体" w:hAnsi="宋体" w:cs="宋体" w:hint="eastAsia"/>
                <w:szCs w:val="21"/>
              </w:rPr>
            </w:pPr>
            <w:r>
              <w:rPr>
                <w:rFonts w:ascii="宋体" w:hAnsi="宋体" w:cs="宋体" w:hint="eastAsia"/>
                <w:szCs w:val="21"/>
              </w:rPr>
              <w:t>6、光幕保护功能</w:t>
            </w:r>
          </w:p>
          <w:p w14:paraId="2E853C88" w14:textId="77777777" w:rsidR="00EC5BB0" w:rsidRDefault="00000000">
            <w:pPr>
              <w:spacing w:line="360" w:lineRule="auto"/>
              <w:rPr>
                <w:rFonts w:ascii="宋体" w:hAnsi="宋体" w:cs="宋体" w:hint="eastAsia"/>
                <w:szCs w:val="21"/>
              </w:rPr>
            </w:pPr>
            <w:r>
              <w:rPr>
                <w:rFonts w:ascii="宋体" w:hAnsi="宋体" w:cs="宋体" w:hint="eastAsia"/>
                <w:szCs w:val="21"/>
              </w:rPr>
              <w:t>7、门过载保护功能</w:t>
            </w:r>
          </w:p>
          <w:p w14:paraId="48700C91" w14:textId="77777777" w:rsidR="00EC5BB0" w:rsidRDefault="00000000">
            <w:pPr>
              <w:spacing w:line="360" w:lineRule="auto"/>
              <w:rPr>
                <w:rFonts w:ascii="宋体" w:hAnsi="宋体" w:cs="宋体" w:hint="eastAsia"/>
                <w:szCs w:val="21"/>
              </w:rPr>
            </w:pPr>
            <w:r>
              <w:rPr>
                <w:rFonts w:ascii="宋体" w:hAnsi="宋体" w:cs="宋体" w:hint="eastAsia"/>
                <w:szCs w:val="21"/>
              </w:rPr>
              <w:t>8、开关门保护功能</w:t>
            </w:r>
          </w:p>
          <w:p w14:paraId="0D9EE461" w14:textId="77777777" w:rsidR="00EC5BB0" w:rsidRDefault="00000000">
            <w:pPr>
              <w:spacing w:line="360" w:lineRule="auto"/>
              <w:rPr>
                <w:rFonts w:ascii="宋体" w:hAnsi="宋体" w:cs="宋体" w:hint="eastAsia"/>
                <w:szCs w:val="21"/>
              </w:rPr>
            </w:pPr>
            <w:r>
              <w:rPr>
                <w:rFonts w:ascii="宋体" w:hAnsi="宋体" w:cs="宋体" w:hint="eastAsia"/>
                <w:szCs w:val="21"/>
              </w:rPr>
              <w:t>9、开门异常自动选层功能</w:t>
            </w:r>
          </w:p>
          <w:p w14:paraId="23AC1E94" w14:textId="77777777" w:rsidR="00EC5BB0" w:rsidRDefault="00000000">
            <w:pPr>
              <w:spacing w:line="360" w:lineRule="auto"/>
              <w:rPr>
                <w:rFonts w:ascii="宋体" w:hAnsi="宋体" w:cs="宋体" w:hint="eastAsia"/>
                <w:szCs w:val="21"/>
              </w:rPr>
            </w:pPr>
            <w:r>
              <w:rPr>
                <w:rFonts w:ascii="宋体" w:hAnsi="宋体" w:cs="宋体" w:hint="eastAsia"/>
                <w:szCs w:val="21"/>
              </w:rPr>
              <w:t>10、电动机空转保护功能</w:t>
            </w:r>
          </w:p>
          <w:p w14:paraId="1D1DD63B" w14:textId="77777777" w:rsidR="00EC5BB0" w:rsidRDefault="00000000">
            <w:pPr>
              <w:spacing w:line="360" w:lineRule="auto"/>
              <w:rPr>
                <w:rFonts w:ascii="宋体" w:hAnsi="宋体" w:cs="宋体" w:hint="eastAsia"/>
                <w:szCs w:val="21"/>
              </w:rPr>
            </w:pPr>
            <w:r>
              <w:rPr>
                <w:rFonts w:ascii="宋体" w:hAnsi="宋体" w:cs="宋体" w:hint="eastAsia"/>
                <w:szCs w:val="21"/>
              </w:rPr>
              <w:t>11、电动机过载保护功能</w:t>
            </w:r>
          </w:p>
          <w:p w14:paraId="1CB04D55" w14:textId="77777777" w:rsidR="00EC5BB0" w:rsidRDefault="00000000">
            <w:pPr>
              <w:spacing w:line="360" w:lineRule="auto"/>
              <w:rPr>
                <w:rFonts w:ascii="宋体" w:hAnsi="宋体" w:cs="宋体" w:hint="eastAsia"/>
                <w:szCs w:val="21"/>
              </w:rPr>
            </w:pPr>
            <w:r>
              <w:rPr>
                <w:rFonts w:ascii="宋体" w:hAnsi="宋体" w:cs="宋体" w:hint="eastAsia"/>
                <w:szCs w:val="21"/>
              </w:rPr>
              <w:t>12、对讲机通讯功能</w:t>
            </w:r>
          </w:p>
          <w:p w14:paraId="32937CB0" w14:textId="77777777" w:rsidR="00EC5BB0" w:rsidRDefault="00000000">
            <w:pPr>
              <w:spacing w:line="360" w:lineRule="auto"/>
              <w:rPr>
                <w:rFonts w:ascii="宋体" w:hAnsi="宋体" w:cs="宋体" w:hint="eastAsia"/>
                <w:szCs w:val="21"/>
              </w:rPr>
            </w:pPr>
            <w:r>
              <w:rPr>
                <w:rFonts w:ascii="宋体" w:hAnsi="宋体" w:cs="宋体" w:hint="eastAsia"/>
                <w:szCs w:val="21"/>
              </w:rPr>
              <w:t>13、轿内报警</w:t>
            </w:r>
          </w:p>
          <w:p w14:paraId="5F23385D" w14:textId="77777777" w:rsidR="00EC5BB0" w:rsidRDefault="00000000">
            <w:pPr>
              <w:spacing w:line="360" w:lineRule="auto"/>
              <w:rPr>
                <w:rFonts w:ascii="宋体" w:hAnsi="宋体" w:cs="宋体" w:hint="eastAsia"/>
                <w:szCs w:val="21"/>
              </w:rPr>
            </w:pPr>
            <w:r>
              <w:rPr>
                <w:rFonts w:ascii="宋体" w:hAnsi="宋体" w:cs="宋体" w:hint="eastAsia"/>
                <w:szCs w:val="21"/>
              </w:rPr>
              <w:t>14、过低速保护</w:t>
            </w:r>
          </w:p>
          <w:p w14:paraId="65362C1D" w14:textId="77777777" w:rsidR="00EC5BB0" w:rsidRDefault="00000000">
            <w:pPr>
              <w:spacing w:line="360" w:lineRule="auto"/>
              <w:rPr>
                <w:rFonts w:ascii="宋体" w:hAnsi="宋体" w:cs="宋体" w:hint="eastAsia"/>
                <w:szCs w:val="21"/>
              </w:rPr>
            </w:pPr>
            <w:r>
              <w:rPr>
                <w:rFonts w:ascii="宋体" w:hAnsi="宋体" w:cs="宋体" w:hint="eastAsia"/>
                <w:szCs w:val="21"/>
              </w:rPr>
              <w:t>15、停车在非门区报警功能</w:t>
            </w:r>
          </w:p>
          <w:p w14:paraId="6A4736B0" w14:textId="77777777" w:rsidR="00EC5BB0" w:rsidRDefault="00000000">
            <w:pPr>
              <w:spacing w:line="360" w:lineRule="auto"/>
              <w:rPr>
                <w:rFonts w:ascii="宋体" w:hAnsi="宋体" w:cs="宋体" w:hint="eastAsia"/>
                <w:szCs w:val="21"/>
              </w:rPr>
            </w:pPr>
            <w:r>
              <w:rPr>
                <w:rFonts w:ascii="宋体" w:hAnsi="宋体" w:cs="宋体" w:hint="eastAsia"/>
                <w:szCs w:val="21"/>
              </w:rPr>
              <w:t>16、位置异常自动校正功能</w:t>
            </w:r>
          </w:p>
          <w:p w14:paraId="4909FC31" w14:textId="77777777" w:rsidR="00EC5BB0" w:rsidRDefault="00000000">
            <w:pPr>
              <w:spacing w:line="360" w:lineRule="auto"/>
              <w:rPr>
                <w:rFonts w:ascii="宋体" w:hAnsi="宋体" w:cs="宋体" w:hint="eastAsia"/>
                <w:szCs w:val="21"/>
              </w:rPr>
            </w:pPr>
            <w:r>
              <w:rPr>
                <w:rFonts w:ascii="宋体" w:hAnsi="宋体" w:cs="宋体" w:hint="eastAsia"/>
                <w:szCs w:val="21"/>
              </w:rPr>
              <w:t>17、停电应急照明</w:t>
            </w:r>
          </w:p>
          <w:p w14:paraId="1F1CC01D" w14:textId="77777777" w:rsidR="00EC5BB0" w:rsidRDefault="00000000">
            <w:pPr>
              <w:spacing w:line="360" w:lineRule="auto"/>
              <w:rPr>
                <w:rFonts w:ascii="宋体" w:hAnsi="宋体" w:cs="宋体" w:hint="eastAsia"/>
                <w:szCs w:val="21"/>
              </w:rPr>
            </w:pPr>
            <w:r>
              <w:rPr>
                <w:rFonts w:ascii="宋体" w:hAnsi="宋体" w:cs="宋体" w:hint="eastAsia"/>
                <w:szCs w:val="21"/>
              </w:rPr>
              <w:t>18、轿顶检修操作功能</w:t>
            </w:r>
          </w:p>
          <w:p w14:paraId="2D02E9FC" w14:textId="77777777" w:rsidR="00EC5BB0" w:rsidRDefault="00000000">
            <w:pPr>
              <w:spacing w:line="360" w:lineRule="auto"/>
              <w:rPr>
                <w:rFonts w:ascii="宋体" w:hAnsi="宋体" w:cs="宋体" w:hint="eastAsia"/>
                <w:szCs w:val="21"/>
              </w:rPr>
            </w:pPr>
            <w:r>
              <w:rPr>
                <w:rFonts w:ascii="宋体" w:hAnsi="宋体" w:cs="宋体" w:hint="eastAsia"/>
                <w:szCs w:val="21"/>
              </w:rPr>
              <w:t>19、轿內慢速运行功能</w:t>
            </w:r>
          </w:p>
          <w:p w14:paraId="63D72D08" w14:textId="77777777" w:rsidR="00EC5BB0" w:rsidRDefault="00000000">
            <w:pPr>
              <w:spacing w:line="360" w:lineRule="auto"/>
              <w:rPr>
                <w:rFonts w:ascii="宋体" w:hAnsi="宋体" w:cs="宋体" w:hint="eastAsia"/>
                <w:szCs w:val="21"/>
              </w:rPr>
            </w:pPr>
            <w:r>
              <w:rPr>
                <w:rFonts w:ascii="宋体" w:hAnsi="宋体" w:cs="宋体" w:hint="eastAsia"/>
                <w:szCs w:val="21"/>
              </w:rPr>
              <w:t>20、机房调试操作功能</w:t>
            </w:r>
          </w:p>
          <w:p w14:paraId="50E7667E" w14:textId="77777777" w:rsidR="00EC5BB0" w:rsidRDefault="00000000">
            <w:pPr>
              <w:spacing w:line="360" w:lineRule="auto"/>
              <w:rPr>
                <w:rFonts w:ascii="宋体" w:hAnsi="宋体" w:cs="宋体" w:hint="eastAsia"/>
                <w:szCs w:val="21"/>
              </w:rPr>
            </w:pPr>
            <w:r>
              <w:rPr>
                <w:rFonts w:ascii="宋体" w:hAnsi="宋体" w:cs="宋体" w:hint="eastAsia"/>
                <w:szCs w:val="21"/>
              </w:rPr>
              <w:t>21、无呼自返基站</w:t>
            </w:r>
          </w:p>
          <w:p w14:paraId="5853E0C4" w14:textId="77777777" w:rsidR="00EC5BB0" w:rsidRDefault="00000000">
            <w:pPr>
              <w:spacing w:line="360" w:lineRule="auto"/>
              <w:rPr>
                <w:rFonts w:ascii="宋体" w:hAnsi="宋体" w:cs="宋体" w:hint="eastAsia"/>
                <w:szCs w:val="21"/>
              </w:rPr>
            </w:pPr>
            <w:r>
              <w:rPr>
                <w:rFonts w:ascii="宋体" w:hAnsi="宋体" w:cs="宋体" w:hint="eastAsia"/>
                <w:szCs w:val="21"/>
              </w:rPr>
              <w:t>22、满载直驶运行功能</w:t>
            </w:r>
          </w:p>
          <w:p w14:paraId="24E295BF" w14:textId="77777777" w:rsidR="00EC5BB0" w:rsidRDefault="00000000">
            <w:pPr>
              <w:spacing w:line="360" w:lineRule="auto"/>
              <w:rPr>
                <w:rFonts w:ascii="宋体" w:hAnsi="宋体" w:cs="宋体" w:hint="eastAsia"/>
                <w:szCs w:val="21"/>
              </w:rPr>
            </w:pPr>
            <w:r>
              <w:rPr>
                <w:rFonts w:ascii="宋体" w:hAnsi="宋体" w:cs="宋体" w:hint="eastAsia"/>
                <w:szCs w:val="21"/>
              </w:rPr>
              <w:t>23、无效内指令自动消除</w:t>
            </w:r>
          </w:p>
          <w:p w14:paraId="2397925C" w14:textId="77777777" w:rsidR="00EC5BB0" w:rsidRDefault="00000000">
            <w:pPr>
              <w:spacing w:line="360" w:lineRule="auto"/>
              <w:rPr>
                <w:rFonts w:ascii="宋体" w:hAnsi="宋体" w:cs="宋体" w:hint="eastAsia"/>
                <w:szCs w:val="21"/>
              </w:rPr>
            </w:pPr>
            <w:r>
              <w:rPr>
                <w:rFonts w:ascii="宋体" w:hAnsi="宋体" w:cs="宋体" w:hint="eastAsia"/>
                <w:szCs w:val="21"/>
              </w:rPr>
              <w:t>24、反向内指令自动消除</w:t>
            </w:r>
          </w:p>
          <w:p w14:paraId="08D6A253" w14:textId="77777777" w:rsidR="00EC5BB0" w:rsidRDefault="00000000">
            <w:pPr>
              <w:spacing w:line="360" w:lineRule="auto"/>
              <w:rPr>
                <w:rFonts w:ascii="宋体" w:hAnsi="宋体" w:cs="宋体" w:hint="eastAsia"/>
                <w:szCs w:val="21"/>
              </w:rPr>
            </w:pPr>
            <w:r>
              <w:rPr>
                <w:rFonts w:ascii="宋体" w:hAnsi="宋体" w:cs="宋体" w:hint="eastAsia"/>
                <w:szCs w:val="21"/>
              </w:rPr>
              <w:t>25、起动补偿功能</w:t>
            </w:r>
          </w:p>
          <w:p w14:paraId="2D1E07E5" w14:textId="77777777" w:rsidR="00EC5BB0" w:rsidRDefault="00000000">
            <w:pPr>
              <w:spacing w:line="360" w:lineRule="auto"/>
              <w:rPr>
                <w:rFonts w:ascii="宋体" w:hAnsi="宋体" w:cs="宋体" w:hint="eastAsia"/>
                <w:szCs w:val="21"/>
              </w:rPr>
            </w:pPr>
            <w:r>
              <w:rPr>
                <w:rFonts w:ascii="宋体" w:hAnsi="宋体" w:cs="宋体" w:hint="eastAsia"/>
                <w:szCs w:val="21"/>
              </w:rPr>
              <w:t>26、开门时间自动调整功能</w:t>
            </w:r>
          </w:p>
          <w:p w14:paraId="7421A971" w14:textId="77777777" w:rsidR="00EC5BB0" w:rsidRDefault="00000000">
            <w:pPr>
              <w:spacing w:line="360" w:lineRule="auto"/>
              <w:rPr>
                <w:rFonts w:ascii="宋体" w:hAnsi="宋体" w:cs="宋体" w:hint="eastAsia"/>
                <w:szCs w:val="21"/>
              </w:rPr>
            </w:pPr>
            <w:r>
              <w:rPr>
                <w:rFonts w:ascii="宋体" w:hAnsi="宋体" w:cs="宋体" w:hint="eastAsia"/>
                <w:szCs w:val="21"/>
              </w:rPr>
              <w:t>27、开门时间自动控制功能</w:t>
            </w:r>
          </w:p>
          <w:p w14:paraId="4A6E384E" w14:textId="77777777" w:rsidR="00EC5BB0" w:rsidRDefault="00000000">
            <w:pPr>
              <w:spacing w:line="360" w:lineRule="auto"/>
              <w:rPr>
                <w:rFonts w:ascii="宋体" w:hAnsi="宋体" w:cs="宋体" w:hint="eastAsia"/>
                <w:szCs w:val="21"/>
              </w:rPr>
            </w:pPr>
            <w:r>
              <w:rPr>
                <w:rFonts w:ascii="宋体" w:hAnsi="宋体" w:cs="宋体" w:hint="eastAsia"/>
                <w:szCs w:val="21"/>
              </w:rPr>
              <w:t>28、运行次数显示功能</w:t>
            </w:r>
          </w:p>
          <w:p w14:paraId="0172E3AD" w14:textId="77777777" w:rsidR="00EC5BB0" w:rsidRDefault="00000000">
            <w:pPr>
              <w:spacing w:line="360" w:lineRule="auto"/>
              <w:rPr>
                <w:rFonts w:ascii="宋体" w:hAnsi="宋体" w:cs="宋体" w:hint="eastAsia"/>
                <w:szCs w:val="21"/>
              </w:rPr>
            </w:pPr>
            <w:r>
              <w:rPr>
                <w:rFonts w:ascii="宋体" w:hAnsi="宋体" w:cs="宋体" w:hint="eastAsia"/>
                <w:szCs w:val="21"/>
              </w:rPr>
              <w:t>29、轿內照明手动关闭</w:t>
            </w:r>
          </w:p>
          <w:p w14:paraId="2F95276F" w14:textId="77777777" w:rsidR="00EC5BB0" w:rsidRDefault="00000000">
            <w:pPr>
              <w:spacing w:line="360" w:lineRule="auto"/>
              <w:rPr>
                <w:rFonts w:ascii="宋体" w:hAnsi="宋体" w:cs="宋体" w:hint="eastAsia"/>
                <w:szCs w:val="21"/>
              </w:rPr>
            </w:pPr>
            <w:r>
              <w:rPr>
                <w:rFonts w:ascii="宋体" w:hAnsi="宋体" w:cs="宋体" w:hint="eastAsia"/>
                <w:szCs w:val="21"/>
              </w:rPr>
              <w:t>30、轿內通风装置手动关闭</w:t>
            </w:r>
          </w:p>
          <w:p w14:paraId="0816A106" w14:textId="77777777" w:rsidR="00EC5BB0" w:rsidRDefault="00000000">
            <w:pPr>
              <w:spacing w:line="360" w:lineRule="auto"/>
              <w:rPr>
                <w:rFonts w:ascii="宋体" w:hAnsi="宋体" w:cs="宋体" w:hint="eastAsia"/>
                <w:szCs w:val="21"/>
              </w:rPr>
            </w:pPr>
            <w:r>
              <w:rPr>
                <w:rFonts w:ascii="宋体" w:hAnsi="宋体" w:cs="宋体" w:hint="eastAsia"/>
                <w:szCs w:val="21"/>
              </w:rPr>
              <w:t>31、故障自动检测功能</w:t>
            </w:r>
          </w:p>
          <w:p w14:paraId="672C1E09" w14:textId="77777777" w:rsidR="00EC5BB0" w:rsidRDefault="00000000">
            <w:pPr>
              <w:spacing w:line="360" w:lineRule="auto"/>
              <w:rPr>
                <w:rFonts w:ascii="宋体" w:hAnsi="宋体" w:cs="宋体" w:hint="eastAsia"/>
                <w:szCs w:val="21"/>
              </w:rPr>
            </w:pPr>
            <w:r>
              <w:rPr>
                <w:rFonts w:ascii="宋体" w:hAnsi="宋体" w:cs="宋体" w:hint="eastAsia"/>
                <w:szCs w:val="21"/>
              </w:rPr>
              <w:t>32、故障自动存储功能</w:t>
            </w:r>
          </w:p>
          <w:p w14:paraId="22891FF7" w14:textId="77777777" w:rsidR="00EC5BB0" w:rsidRDefault="00000000">
            <w:pPr>
              <w:spacing w:line="360" w:lineRule="auto"/>
              <w:rPr>
                <w:rFonts w:ascii="宋体" w:hAnsi="宋体" w:cs="宋体" w:hint="eastAsia"/>
                <w:szCs w:val="21"/>
              </w:rPr>
            </w:pPr>
            <w:r>
              <w:rPr>
                <w:rFonts w:ascii="宋体" w:hAnsi="宋体" w:cs="宋体" w:hint="eastAsia"/>
                <w:szCs w:val="21"/>
              </w:rPr>
              <w:lastRenderedPageBreak/>
              <w:t>33、待机定期自检功能</w:t>
            </w:r>
          </w:p>
          <w:p w14:paraId="019C1D0D" w14:textId="77777777" w:rsidR="00EC5BB0" w:rsidRDefault="00000000">
            <w:pPr>
              <w:spacing w:line="360" w:lineRule="auto"/>
              <w:rPr>
                <w:rFonts w:ascii="宋体" w:hAnsi="宋体" w:cs="宋体" w:hint="eastAsia"/>
                <w:szCs w:val="21"/>
              </w:rPr>
            </w:pPr>
            <w:r>
              <w:rPr>
                <w:rFonts w:ascii="宋体" w:hAnsi="宋体" w:cs="宋体" w:hint="eastAsia"/>
                <w:szCs w:val="21"/>
              </w:rPr>
              <w:t>34、泊梯功能</w:t>
            </w:r>
          </w:p>
          <w:p w14:paraId="5D1338CA" w14:textId="77777777" w:rsidR="00EC5BB0" w:rsidRDefault="00000000">
            <w:pPr>
              <w:spacing w:line="360" w:lineRule="auto"/>
              <w:rPr>
                <w:rFonts w:ascii="宋体" w:hAnsi="宋体" w:cs="宋体" w:hint="eastAsia"/>
                <w:szCs w:val="21"/>
              </w:rPr>
            </w:pPr>
            <w:r>
              <w:rPr>
                <w:rFonts w:ascii="宋体" w:hAnsi="宋体" w:cs="宋体" w:hint="eastAsia"/>
                <w:szCs w:val="21"/>
              </w:rPr>
              <w:t>35、层高自测定功能</w:t>
            </w:r>
          </w:p>
          <w:p w14:paraId="457678A6" w14:textId="77777777" w:rsidR="00EC5BB0" w:rsidRDefault="00000000">
            <w:pPr>
              <w:spacing w:line="360" w:lineRule="auto"/>
              <w:rPr>
                <w:rFonts w:ascii="宋体" w:hAnsi="宋体" w:cs="宋体" w:hint="eastAsia"/>
                <w:szCs w:val="21"/>
              </w:rPr>
            </w:pPr>
            <w:r>
              <w:rPr>
                <w:rFonts w:ascii="宋体" w:hAnsi="宋体" w:cs="宋体" w:hint="eastAsia"/>
                <w:szCs w:val="21"/>
              </w:rPr>
              <w:t>36、消防迫降功能</w:t>
            </w:r>
          </w:p>
          <w:p w14:paraId="6CFF4062" w14:textId="77777777" w:rsidR="00EC5BB0" w:rsidRDefault="00000000">
            <w:pPr>
              <w:spacing w:line="360" w:lineRule="auto"/>
              <w:rPr>
                <w:rFonts w:ascii="宋体" w:hAnsi="宋体" w:cs="宋体" w:hint="eastAsia"/>
                <w:szCs w:val="21"/>
              </w:rPr>
            </w:pPr>
            <w:r>
              <w:rPr>
                <w:rFonts w:ascii="宋体" w:hAnsi="宋体" w:cs="宋体" w:hint="eastAsia"/>
                <w:szCs w:val="21"/>
              </w:rPr>
              <w:t>37、抱闸动作的双安全检测功能</w:t>
            </w:r>
          </w:p>
          <w:p w14:paraId="1755E5C4" w14:textId="77777777" w:rsidR="00EC5BB0" w:rsidRDefault="00000000">
            <w:pPr>
              <w:spacing w:line="360" w:lineRule="auto"/>
              <w:rPr>
                <w:rFonts w:ascii="宋体" w:hAnsi="宋体" w:cs="宋体" w:hint="eastAsia"/>
                <w:szCs w:val="21"/>
              </w:rPr>
            </w:pPr>
            <w:r>
              <w:rPr>
                <w:rFonts w:ascii="宋体" w:hAnsi="宋体" w:cs="宋体" w:hint="eastAsia"/>
                <w:szCs w:val="21"/>
              </w:rPr>
              <w:t>38、门停止运行功能</w:t>
            </w:r>
          </w:p>
          <w:p w14:paraId="555C54E9" w14:textId="77777777" w:rsidR="00EC5BB0" w:rsidRDefault="00000000">
            <w:pPr>
              <w:spacing w:line="360" w:lineRule="auto"/>
              <w:rPr>
                <w:rFonts w:ascii="宋体" w:hAnsi="宋体" w:cs="宋体" w:hint="eastAsia"/>
                <w:szCs w:val="21"/>
              </w:rPr>
            </w:pPr>
            <w:r>
              <w:rPr>
                <w:rFonts w:ascii="宋体" w:hAnsi="宋体" w:cs="宋体" w:hint="eastAsia"/>
                <w:szCs w:val="21"/>
              </w:rPr>
              <w:t>39、底坑对讲机通讯功能</w:t>
            </w:r>
          </w:p>
          <w:p w14:paraId="52325E23" w14:textId="77777777" w:rsidR="00EC5BB0" w:rsidRDefault="00000000">
            <w:pPr>
              <w:spacing w:line="360" w:lineRule="auto"/>
              <w:rPr>
                <w:rFonts w:ascii="宋体" w:hAnsi="宋体" w:cs="宋体" w:hint="eastAsia"/>
                <w:szCs w:val="21"/>
              </w:rPr>
            </w:pPr>
            <w:r>
              <w:rPr>
                <w:rFonts w:ascii="宋体" w:hAnsi="宋体" w:cs="宋体" w:hint="eastAsia"/>
                <w:szCs w:val="21"/>
              </w:rPr>
              <w:t>40、同步电机磁极码静态测试功能</w:t>
            </w:r>
          </w:p>
          <w:p w14:paraId="71524957" w14:textId="77777777" w:rsidR="00EC5BB0" w:rsidRDefault="00000000">
            <w:pPr>
              <w:spacing w:line="360" w:lineRule="auto"/>
              <w:rPr>
                <w:rFonts w:ascii="宋体" w:hAnsi="宋体" w:cs="宋体" w:hint="eastAsia"/>
                <w:szCs w:val="21"/>
              </w:rPr>
            </w:pPr>
            <w:r>
              <w:rPr>
                <w:rFonts w:ascii="宋体" w:hAnsi="宋体" w:cs="宋体" w:hint="eastAsia"/>
                <w:szCs w:val="21"/>
              </w:rPr>
              <w:t>41、提前预开门功能</w:t>
            </w:r>
          </w:p>
          <w:p w14:paraId="7CD48CA2" w14:textId="77777777" w:rsidR="00EC5BB0" w:rsidRDefault="00000000">
            <w:pPr>
              <w:spacing w:line="360" w:lineRule="auto"/>
              <w:rPr>
                <w:rFonts w:ascii="宋体" w:hAnsi="宋体" w:cs="宋体" w:hint="eastAsia"/>
                <w:szCs w:val="21"/>
              </w:rPr>
            </w:pPr>
            <w:r>
              <w:rPr>
                <w:rFonts w:ascii="宋体" w:hAnsi="宋体" w:cs="宋体" w:hint="eastAsia"/>
                <w:szCs w:val="21"/>
              </w:rPr>
              <w:t>42、厅外检修显示功能</w:t>
            </w:r>
          </w:p>
          <w:p w14:paraId="012410C7" w14:textId="77777777" w:rsidR="00EC5BB0" w:rsidRDefault="00000000">
            <w:pPr>
              <w:spacing w:line="360" w:lineRule="auto"/>
              <w:rPr>
                <w:rFonts w:ascii="宋体" w:hAnsi="宋体" w:cs="宋体" w:hint="eastAsia"/>
                <w:szCs w:val="21"/>
              </w:rPr>
            </w:pPr>
            <w:r>
              <w:rPr>
                <w:rFonts w:ascii="宋体" w:hAnsi="宋体" w:cs="宋体" w:hint="eastAsia"/>
                <w:szCs w:val="21"/>
              </w:rPr>
              <w:t>43、抗电磁干扰功能</w:t>
            </w:r>
          </w:p>
          <w:p w14:paraId="5FA44163" w14:textId="77777777" w:rsidR="00EC5BB0" w:rsidRDefault="00000000">
            <w:pPr>
              <w:spacing w:line="360" w:lineRule="auto"/>
              <w:rPr>
                <w:rFonts w:ascii="宋体" w:hAnsi="宋体" w:cs="宋体" w:hint="eastAsia"/>
                <w:szCs w:val="21"/>
              </w:rPr>
            </w:pPr>
            <w:r>
              <w:rPr>
                <w:rFonts w:ascii="宋体" w:hAnsi="宋体" w:cs="宋体" w:hint="eastAsia"/>
                <w:szCs w:val="21"/>
              </w:rPr>
              <w:t>44、五方通话功能（不包含机房或控制柜至监控室线缆）</w:t>
            </w:r>
          </w:p>
          <w:p w14:paraId="3B6D5B6B" w14:textId="77777777" w:rsidR="00EC5BB0" w:rsidRDefault="00000000">
            <w:pPr>
              <w:spacing w:line="360" w:lineRule="auto"/>
              <w:rPr>
                <w:rFonts w:ascii="宋体" w:hAnsi="宋体" w:cs="宋体" w:hint="eastAsia"/>
                <w:szCs w:val="21"/>
              </w:rPr>
            </w:pPr>
            <w:r>
              <w:rPr>
                <w:rFonts w:ascii="宋体" w:hAnsi="宋体" w:cs="宋体" w:hint="eastAsia"/>
                <w:szCs w:val="21"/>
              </w:rPr>
              <w:t>45、轿内运行方向指示</w:t>
            </w:r>
          </w:p>
          <w:p w14:paraId="6D58DEC0" w14:textId="77777777" w:rsidR="00EC5BB0" w:rsidRDefault="00000000">
            <w:pPr>
              <w:spacing w:line="360" w:lineRule="auto"/>
              <w:rPr>
                <w:rFonts w:ascii="宋体" w:hAnsi="宋体" w:cs="宋体" w:hint="eastAsia"/>
                <w:szCs w:val="21"/>
              </w:rPr>
            </w:pPr>
            <w:r>
              <w:rPr>
                <w:rFonts w:ascii="宋体" w:hAnsi="宋体" w:cs="宋体" w:hint="eastAsia"/>
                <w:szCs w:val="21"/>
              </w:rPr>
              <w:t>46、层站运行方向指示</w:t>
            </w:r>
          </w:p>
          <w:p w14:paraId="05666583" w14:textId="77777777" w:rsidR="00EC5BB0" w:rsidRDefault="00EC5BB0"/>
          <w:p w14:paraId="44510C82"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t>六、选配功能</w:t>
            </w:r>
          </w:p>
          <w:p w14:paraId="7459C0B9" w14:textId="77777777" w:rsidR="00EC5BB0" w:rsidRDefault="00000000">
            <w:pPr>
              <w:spacing w:line="360" w:lineRule="auto"/>
              <w:rPr>
                <w:rFonts w:ascii="宋体" w:hAnsi="宋体" w:cs="宋体" w:hint="eastAsia"/>
                <w:szCs w:val="21"/>
              </w:rPr>
            </w:pPr>
            <w:r>
              <w:rPr>
                <w:rFonts w:ascii="宋体" w:hAnsi="宋体" w:cs="宋体" w:hint="eastAsia"/>
                <w:szCs w:val="21"/>
              </w:rPr>
              <w:t>1、消防员专用功能；</w:t>
            </w:r>
          </w:p>
          <w:p w14:paraId="1C96532F" w14:textId="77777777" w:rsidR="00EC5BB0" w:rsidRDefault="00000000">
            <w:pPr>
              <w:spacing w:line="360" w:lineRule="auto"/>
              <w:rPr>
                <w:rFonts w:ascii="宋体" w:hAnsi="宋体" w:cs="宋体" w:hint="eastAsia"/>
                <w:b/>
                <w:bCs/>
              </w:rPr>
            </w:pPr>
            <w:r>
              <w:rPr>
                <w:rFonts w:ascii="宋体" w:hAnsi="宋体" w:cs="宋体" w:hint="eastAsia"/>
                <w:szCs w:val="21"/>
              </w:rPr>
              <w:t>2、轿内视频监控电缆（预留接口，智能化安装监控）；</w:t>
            </w:r>
          </w:p>
        </w:tc>
      </w:tr>
      <w:tr w:rsidR="00EC5BB0" w14:paraId="5F3C639D" w14:textId="77777777">
        <w:trPr>
          <w:jc w:val="center"/>
        </w:trPr>
        <w:tc>
          <w:tcPr>
            <w:tcW w:w="501" w:type="dxa"/>
            <w:vAlign w:val="center"/>
          </w:tcPr>
          <w:p w14:paraId="546E13E9" w14:textId="77777777" w:rsidR="00EC5BB0" w:rsidRDefault="00000000">
            <w:pPr>
              <w:jc w:val="center"/>
              <w:rPr>
                <w:rFonts w:ascii="宋体" w:hAnsi="宋体" w:cs="宋体" w:hint="eastAsia"/>
              </w:rPr>
            </w:pPr>
            <w:r>
              <w:rPr>
                <w:rFonts w:ascii="宋体" w:hAnsi="宋体" w:cs="宋体"/>
              </w:rPr>
              <w:lastRenderedPageBreak/>
              <w:t>2</w:t>
            </w:r>
          </w:p>
        </w:tc>
        <w:tc>
          <w:tcPr>
            <w:tcW w:w="1904" w:type="dxa"/>
            <w:vAlign w:val="center"/>
          </w:tcPr>
          <w:p w14:paraId="5EC0859C" w14:textId="77777777" w:rsidR="00EC5BB0" w:rsidRDefault="00000000">
            <w:pPr>
              <w:spacing w:line="360" w:lineRule="auto"/>
              <w:jc w:val="center"/>
              <w:rPr>
                <w:rFonts w:ascii="宋体" w:hAnsi="宋体" w:cs="宋体" w:hint="eastAsia"/>
              </w:rPr>
            </w:pPr>
            <w:r>
              <w:rPr>
                <w:rFonts w:ascii="宋体" w:hAnsi="宋体" w:cs="宋体" w:hint="eastAsia"/>
              </w:rPr>
              <w:t>中庭北面DT2~DT</w:t>
            </w:r>
            <w:r>
              <w:rPr>
                <w:rFonts w:ascii="宋体" w:hAnsi="宋体" w:cs="宋体"/>
              </w:rPr>
              <w:t>3</w:t>
            </w:r>
          </w:p>
          <w:p w14:paraId="1DFEA890" w14:textId="77777777" w:rsidR="00EC5BB0" w:rsidRDefault="00000000">
            <w:pPr>
              <w:spacing w:line="360" w:lineRule="auto"/>
              <w:jc w:val="center"/>
              <w:rPr>
                <w:rFonts w:ascii="宋体" w:hAnsi="宋体" w:cs="宋体" w:hint="eastAsia"/>
              </w:rPr>
            </w:pPr>
            <w:r>
              <w:rPr>
                <w:rFonts w:ascii="宋体" w:hAnsi="宋体" w:cs="宋体" w:hint="eastAsia"/>
              </w:rPr>
              <w:t>有机房客梯电梯</w:t>
            </w:r>
          </w:p>
        </w:tc>
        <w:tc>
          <w:tcPr>
            <w:tcW w:w="675" w:type="dxa"/>
            <w:vAlign w:val="center"/>
          </w:tcPr>
          <w:p w14:paraId="4D956AC3" w14:textId="77777777" w:rsidR="00EC5BB0" w:rsidRDefault="00000000">
            <w:pPr>
              <w:jc w:val="center"/>
              <w:rPr>
                <w:rFonts w:ascii="宋体" w:hAnsi="宋体" w:cs="宋体" w:hint="eastAsia"/>
              </w:rPr>
            </w:pPr>
            <w:r>
              <w:rPr>
                <w:rFonts w:ascii="宋体" w:hAnsi="宋体" w:cs="宋体"/>
              </w:rPr>
              <w:t>2</w:t>
            </w:r>
          </w:p>
        </w:tc>
        <w:tc>
          <w:tcPr>
            <w:tcW w:w="725" w:type="dxa"/>
            <w:vAlign w:val="center"/>
          </w:tcPr>
          <w:p w14:paraId="782D9B7F" w14:textId="77777777" w:rsidR="00EC5BB0" w:rsidRDefault="00000000">
            <w:pPr>
              <w:jc w:val="center"/>
              <w:rPr>
                <w:rFonts w:ascii="宋体" w:hAnsi="宋体" w:cs="宋体" w:hint="eastAsia"/>
              </w:rPr>
            </w:pPr>
            <w:r>
              <w:rPr>
                <w:rFonts w:ascii="宋体" w:hAnsi="宋体" w:cs="宋体" w:hint="eastAsia"/>
              </w:rPr>
              <w:t>台</w:t>
            </w:r>
          </w:p>
        </w:tc>
        <w:tc>
          <w:tcPr>
            <w:tcW w:w="5971" w:type="dxa"/>
            <w:vAlign w:val="center"/>
          </w:tcPr>
          <w:p w14:paraId="737D7416" w14:textId="77777777" w:rsidR="00EC5BB0" w:rsidRDefault="00000000">
            <w:pPr>
              <w:spacing w:line="360" w:lineRule="auto"/>
              <w:jc w:val="left"/>
              <w:rPr>
                <w:rFonts w:ascii="宋体" w:hAnsi="宋体" w:cs="宋体" w:hint="eastAsia"/>
                <w:b/>
                <w:bCs/>
              </w:rPr>
            </w:pPr>
            <w:r>
              <w:rPr>
                <w:rFonts w:ascii="宋体" w:hAnsi="宋体" w:cs="宋体" w:hint="eastAsia"/>
                <w:b/>
                <w:bCs/>
              </w:rPr>
              <w:t>一、电梯基本参数要求</w:t>
            </w:r>
          </w:p>
          <w:p w14:paraId="2EDB707F" w14:textId="77777777" w:rsidR="00EC5BB0" w:rsidRDefault="00000000">
            <w:pPr>
              <w:spacing w:line="360" w:lineRule="auto"/>
              <w:jc w:val="left"/>
              <w:rPr>
                <w:rFonts w:ascii="宋体" w:hAnsi="宋体" w:cs="宋体" w:hint="eastAsia"/>
              </w:rPr>
            </w:pPr>
            <w:r>
              <w:rPr>
                <w:rFonts w:ascii="宋体" w:hAnsi="宋体" w:cs="宋体" w:hint="eastAsia"/>
              </w:rPr>
              <w:t>1、额定载重量：1</w:t>
            </w:r>
            <w:r>
              <w:rPr>
                <w:rFonts w:ascii="宋体" w:hAnsi="宋体" w:cs="宋体"/>
              </w:rPr>
              <w:t>15</w:t>
            </w:r>
            <w:r>
              <w:rPr>
                <w:rFonts w:ascii="宋体" w:hAnsi="宋体" w:cs="宋体" w:hint="eastAsia"/>
              </w:rPr>
              <w:t>0公斤；</w:t>
            </w:r>
          </w:p>
          <w:p w14:paraId="33777F65" w14:textId="77777777" w:rsidR="00EC5BB0" w:rsidRDefault="00000000">
            <w:pPr>
              <w:spacing w:line="360" w:lineRule="auto"/>
              <w:jc w:val="left"/>
              <w:rPr>
                <w:rFonts w:ascii="宋体" w:hAnsi="宋体" w:cs="宋体" w:hint="eastAsia"/>
              </w:rPr>
            </w:pPr>
            <w:r>
              <w:rPr>
                <w:rFonts w:ascii="宋体" w:hAnsi="宋体" w:cs="宋体" w:hint="eastAsia"/>
              </w:rPr>
              <w:t>2、额定速度：1</w:t>
            </w:r>
            <w:r>
              <w:rPr>
                <w:rFonts w:ascii="宋体" w:hAnsi="宋体" w:cs="宋体"/>
              </w:rPr>
              <w:t>.75</w:t>
            </w:r>
            <w:r>
              <w:rPr>
                <w:rFonts w:ascii="宋体" w:hAnsi="宋体" w:cs="宋体" w:hint="eastAsia"/>
              </w:rPr>
              <w:t>米／秒；</w:t>
            </w:r>
          </w:p>
          <w:p w14:paraId="0A5F1592" w14:textId="77777777" w:rsidR="00EC5BB0" w:rsidRDefault="00000000">
            <w:pPr>
              <w:spacing w:line="360" w:lineRule="auto"/>
              <w:jc w:val="left"/>
              <w:rPr>
                <w:rFonts w:ascii="宋体" w:hAnsi="宋体" w:cs="宋体" w:hint="eastAsia"/>
              </w:rPr>
            </w:pPr>
            <w:r>
              <w:rPr>
                <w:rFonts w:ascii="宋体" w:hAnsi="宋体" w:cs="宋体" w:hint="eastAsia"/>
              </w:rPr>
              <w:t>3、层／站／门：4层</w:t>
            </w:r>
            <w:r>
              <w:rPr>
                <w:rFonts w:ascii="宋体" w:hAnsi="宋体" w:cs="宋体"/>
              </w:rPr>
              <w:t>4</w:t>
            </w:r>
            <w:r>
              <w:rPr>
                <w:rFonts w:ascii="宋体" w:hAnsi="宋体" w:cs="宋体" w:hint="eastAsia"/>
              </w:rPr>
              <w:t>站</w:t>
            </w:r>
            <w:r>
              <w:rPr>
                <w:rFonts w:ascii="宋体" w:hAnsi="宋体" w:cs="宋体"/>
              </w:rPr>
              <w:t>4</w:t>
            </w:r>
            <w:r>
              <w:rPr>
                <w:rFonts w:ascii="宋体" w:hAnsi="宋体" w:cs="宋体" w:hint="eastAsia"/>
              </w:rPr>
              <w:t>门；</w:t>
            </w:r>
          </w:p>
          <w:p w14:paraId="7CCB2746" w14:textId="77777777" w:rsidR="00EC5BB0" w:rsidRDefault="00000000">
            <w:pPr>
              <w:spacing w:line="360" w:lineRule="auto"/>
              <w:jc w:val="left"/>
              <w:rPr>
                <w:rFonts w:ascii="宋体" w:hAnsi="宋体" w:cs="宋体" w:hint="eastAsia"/>
              </w:rPr>
            </w:pPr>
            <w:r>
              <w:rPr>
                <w:rFonts w:ascii="宋体" w:hAnsi="宋体" w:cs="宋体" w:hint="eastAsia"/>
              </w:rPr>
              <w:t>4、停站顺序：</w:t>
            </w:r>
            <w:r>
              <w:rPr>
                <w:rFonts w:ascii="宋体" w:hAnsi="宋体" w:cs="宋体"/>
              </w:rPr>
              <w:t>1</w:t>
            </w:r>
            <w:r>
              <w:rPr>
                <w:rFonts w:ascii="宋体" w:hAnsi="宋体" w:cs="宋体" w:hint="eastAsia"/>
              </w:rPr>
              <w:t>F-</w:t>
            </w:r>
            <w:r>
              <w:rPr>
                <w:rFonts w:ascii="宋体" w:hAnsi="宋体" w:cs="宋体"/>
              </w:rPr>
              <w:t>4</w:t>
            </w:r>
            <w:r>
              <w:rPr>
                <w:rFonts w:ascii="宋体" w:hAnsi="宋体" w:cs="宋体" w:hint="eastAsia"/>
              </w:rPr>
              <w:t>F；</w:t>
            </w:r>
          </w:p>
          <w:p w14:paraId="18AEB333" w14:textId="77777777" w:rsidR="00EC5BB0" w:rsidRDefault="00000000">
            <w:pPr>
              <w:spacing w:line="360" w:lineRule="auto"/>
              <w:jc w:val="left"/>
              <w:rPr>
                <w:rFonts w:ascii="宋体" w:hAnsi="宋体" w:cs="宋体" w:hint="eastAsia"/>
              </w:rPr>
            </w:pPr>
            <w:r>
              <w:rPr>
                <w:rFonts w:ascii="宋体" w:hAnsi="宋体" w:cs="宋体" w:hint="eastAsia"/>
              </w:rPr>
              <w:t>5、轿厢净尺寸（宽×深×高）：1</w:t>
            </w:r>
            <w:r>
              <w:rPr>
                <w:rFonts w:ascii="宋体" w:hAnsi="宋体" w:cs="宋体"/>
              </w:rPr>
              <w:t>8</w:t>
            </w:r>
            <w:r>
              <w:rPr>
                <w:rFonts w:ascii="宋体" w:hAnsi="宋体" w:cs="宋体" w:hint="eastAsia"/>
              </w:rPr>
              <w:t>00mm×1500mm×2</w:t>
            </w:r>
            <w:r>
              <w:rPr>
                <w:rFonts w:ascii="宋体" w:hAnsi="宋体" w:cs="宋体"/>
              </w:rPr>
              <w:t>6</w:t>
            </w:r>
            <w:r>
              <w:rPr>
                <w:rFonts w:ascii="宋体" w:hAnsi="宋体" w:cs="宋体" w:hint="eastAsia"/>
              </w:rPr>
              <w:t>00mm；</w:t>
            </w:r>
          </w:p>
          <w:p w14:paraId="2BE3435B" w14:textId="77777777" w:rsidR="00EC5BB0" w:rsidRDefault="00000000">
            <w:pPr>
              <w:spacing w:line="360" w:lineRule="auto"/>
              <w:ind w:left="3360" w:hangingChars="1600" w:hanging="3360"/>
              <w:jc w:val="left"/>
              <w:rPr>
                <w:rFonts w:ascii="宋体" w:hAnsi="宋体" w:cs="宋体" w:hint="eastAsia"/>
              </w:rPr>
            </w:pPr>
            <w:r>
              <w:rPr>
                <w:rFonts w:ascii="宋体" w:hAnsi="宋体" w:cs="宋体" w:hint="eastAsia"/>
              </w:rPr>
              <w:t>6、井道净空尺寸（宽×深）：2300×2300mm；</w:t>
            </w:r>
          </w:p>
          <w:p w14:paraId="64923F1D" w14:textId="77777777" w:rsidR="00EC5BB0" w:rsidRDefault="00000000">
            <w:pPr>
              <w:spacing w:line="360" w:lineRule="auto"/>
              <w:jc w:val="left"/>
              <w:rPr>
                <w:rFonts w:ascii="宋体" w:hAnsi="宋体" w:cs="宋体" w:hint="eastAsia"/>
                <w:szCs w:val="21"/>
              </w:rPr>
            </w:pPr>
            <w:r>
              <w:rPr>
                <w:rFonts w:ascii="宋体" w:hAnsi="宋体" w:cs="宋体" w:hint="eastAsia"/>
                <w:szCs w:val="21"/>
              </w:rPr>
              <w:t>7、顶层净高：6190mm；</w:t>
            </w:r>
          </w:p>
          <w:p w14:paraId="3F2A777F" w14:textId="77777777" w:rsidR="00EC5BB0" w:rsidRDefault="00000000">
            <w:pPr>
              <w:spacing w:line="360" w:lineRule="auto"/>
              <w:jc w:val="left"/>
              <w:rPr>
                <w:rFonts w:ascii="宋体" w:hAnsi="宋体" w:cs="宋体" w:hint="eastAsia"/>
                <w:szCs w:val="21"/>
              </w:rPr>
            </w:pPr>
            <w:r>
              <w:rPr>
                <w:rFonts w:ascii="宋体" w:hAnsi="宋体" w:cs="宋体" w:hint="eastAsia"/>
                <w:szCs w:val="21"/>
              </w:rPr>
              <w:t>8、底坑净深：1600mm；</w:t>
            </w:r>
          </w:p>
          <w:p w14:paraId="059DB54A" w14:textId="77777777" w:rsidR="00EC5BB0" w:rsidRDefault="00000000">
            <w:pPr>
              <w:spacing w:line="360" w:lineRule="auto"/>
              <w:jc w:val="left"/>
              <w:rPr>
                <w:rFonts w:ascii="宋体" w:hAnsi="宋体" w:cs="宋体" w:hint="eastAsia"/>
                <w:szCs w:val="21"/>
              </w:rPr>
            </w:pPr>
            <w:r>
              <w:rPr>
                <w:rFonts w:ascii="宋体" w:hAnsi="宋体" w:cs="宋体" w:hint="eastAsia"/>
                <w:szCs w:val="21"/>
              </w:rPr>
              <w:t>9、提升高度：12.9m；</w:t>
            </w:r>
          </w:p>
          <w:p w14:paraId="0E409135" w14:textId="77777777" w:rsidR="00EC5BB0" w:rsidRDefault="00000000">
            <w:pPr>
              <w:spacing w:line="360" w:lineRule="auto"/>
              <w:jc w:val="left"/>
              <w:rPr>
                <w:rFonts w:ascii="宋体" w:hAnsi="宋体" w:cs="宋体" w:hint="eastAsia"/>
              </w:rPr>
            </w:pPr>
            <w:r>
              <w:rPr>
                <w:rFonts w:ascii="宋体" w:hAnsi="宋体" w:cs="宋体" w:hint="eastAsia"/>
              </w:rPr>
              <w:t>10、开门尺寸：</w:t>
            </w:r>
            <w:r>
              <w:rPr>
                <w:rFonts w:ascii="宋体" w:hAnsi="宋体" w:cs="宋体"/>
              </w:rPr>
              <w:t>10</w:t>
            </w:r>
            <w:r>
              <w:rPr>
                <w:rFonts w:ascii="宋体" w:hAnsi="宋体" w:cs="宋体" w:hint="eastAsia"/>
              </w:rPr>
              <w:t>00mm×2100mm；</w:t>
            </w:r>
          </w:p>
          <w:p w14:paraId="5E0F5001" w14:textId="77777777" w:rsidR="00EC5BB0" w:rsidRDefault="00000000">
            <w:pPr>
              <w:spacing w:line="360" w:lineRule="auto"/>
              <w:jc w:val="left"/>
              <w:rPr>
                <w:rFonts w:ascii="宋体" w:hAnsi="宋体" w:cs="宋体" w:hint="eastAsia"/>
              </w:rPr>
            </w:pPr>
            <w:r>
              <w:rPr>
                <w:rFonts w:ascii="宋体" w:hAnsi="宋体" w:cs="宋体" w:hint="eastAsia"/>
              </w:rPr>
              <w:t>11、预留门洞宽×深：1</w:t>
            </w:r>
            <w:r>
              <w:rPr>
                <w:rFonts w:ascii="宋体" w:hAnsi="宋体" w:cs="宋体"/>
              </w:rPr>
              <w:t>2</w:t>
            </w:r>
            <w:r>
              <w:rPr>
                <w:rFonts w:ascii="宋体" w:hAnsi="宋体" w:cs="宋体" w:hint="eastAsia"/>
              </w:rPr>
              <w:t>00×2200mm；</w:t>
            </w:r>
          </w:p>
          <w:p w14:paraId="0C7D2795" w14:textId="77777777" w:rsidR="00EC5BB0" w:rsidRDefault="00000000">
            <w:pPr>
              <w:spacing w:line="360" w:lineRule="auto"/>
              <w:jc w:val="left"/>
              <w:rPr>
                <w:rFonts w:ascii="宋体" w:hAnsi="宋体" w:cs="宋体" w:hint="eastAsia"/>
              </w:rPr>
            </w:pPr>
            <w:r>
              <w:rPr>
                <w:rFonts w:ascii="宋体" w:hAnsi="宋体" w:cs="宋体" w:hint="eastAsia"/>
              </w:rPr>
              <w:t>12、开门方式：中分门；</w:t>
            </w:r>
          </w:p>
          <w:p w14:paraId="38644437" w14:textId="77777777" w:rsidR="00EC5BB0" w:rsidRDefault="00000000">
            <w:pPr>
              <w:spacing w:line="360" w:lineRule="auto"/>
              <w:jc w:val="left"/>
              <w:rPr>
                <w:rFonts w:ascii="宋体" w:hAnsi="宋体" w:cs="宋体" w:hint="eastAsia"/>
              </w:rPr>
            </w:pPr>
            <w:r>
              <w:rPr>
                <w:rFonts w:ascii="宋体" w:hAnsi="宋体" w:cs="宋体" w:hint="eastAsia"/>
              </w:rPr>
              <w:t>13、机房位置：井道顶部；</w:t>
            </w:r>
          </w:p>
          <w:p w14:paraId="1924EBE2" w14:textId="77777777" w:rsidR="00EC5BB0" w:rsidRDefault="00000000">
            <w:pPr>
              <w:spacing w:line="360" w:lineRule="auto"/>
              <w:jc w:val="left"/>
              <w:rPr>
                <w:rFonts w:ascii="宋体" w:hAnsi="宋体" w:cs="宋体" w:hint="eastAsia"/>
              </w:rPr>
            </w:pPr>
            <w:r>
              <w:rPr>
                <w:rFonts w:ascii="宋体" w:hAnsi="宋体" w:cs="宋体" w:hint="eastAsia"/>
              </w:rPr>
              <w:t>14、控制方式：</w:t>
            </w:r>
            <w:r>
              <w:rPr>
                <w:rFonts w:ascii="宋体" w:hAnsi="宋体" w:cs="宋体" w:hint="eastAsia"/>
                <w:szCs w:val="21"/>
              </w:rPr>
              <w:t>并联；</w:t>
            </w:r>
          </w:p>
          <w:p w14:paraId="3879F047" w14:textId="77777777" w:rsidR="00EC5BB0" w:rsidRDefault="00000000">
            <w:pPr>
              <w:spacing w:line="360" w:lineRule="auto"/>
              <w:jc w:val="left"/>
              <w:rPr>
                <w:rFonts w:ascii="宋体" w:hAnsi="宋体" w:cs="宋体" w:hint="eastAsia"/>
              </w:rPr>
            </w:pPr>
            <w:r>
              <w:rPr>
                <w:rFonts w:ascii="宋体" w:hAnsi="宋体" w:cs="宋体" w:hint="eastAsia"/>
              </w:rPr>
              <w:t>15、供电方式：三相五线制：动力电源：AC380V±10%，50Hz±1Hz；照明电源：AC220V±10%，50Hz±1Hz。</w:t>
            </w:r>
          </w:p>
          <w:p w14:paraId="3903AFF5" w14:textId="77777777" w:rsidR="00EC5BB0" w:rsidRDefault="00000000">
            <w:pPr>
              <w:spacing w:line="360" w:lineRule="auto"/>
              <w:jc w:val="left"/>
              <w:rPr>
                <w:rFonts w:ascii="宋体" w:hAnsi="宋体" w:cs="宋体" w:hint="eastAsia"/>
              </w:rPr>
            </w:pPr>
            <w:r>
              <w:rPr>
                <w:rFonts w:ascii="宋体" w:hAnsi="宋体" w:cs="宋体" w:hint="eastAsia"/>
              </w:rPr>
              <w:t>注：土建尺寸不可更改（以实际测量为准）不接受电梯井道结</w:t>
            </w:r>
            <w:r>
              <w:rPr>
                <w:rFonts w:ascii="宋体" w:hAnsi="宋体" w:cs="宋体" w:hint="eastAsia"/>
              </w:rPr>
              <w:lastRenderedPageBreak/>
              <w:t>构性的更改。</w:t>
            </w:r>
          </w:p>
          <w:p w14:paraId="5D820D83" w14:textId="77777777" w:rsidR="00EC5BB0" w:rsidRDefault="00EC5BB0"/>
          <w:p w14:paraId="614D4DAE" w14:textId="77777777" w:rsidR="00EC5BB0" w:rsidRDefault="00000000">
            <w:pPr>
              <w:spacing w:line="360" w:lineRule="auto"/>
              <w:jc w:val="left"/>
              <w:rPr>
                <w:rFonts w:ascii="宋体" w:hAnsi="宋体" w:cs="宋体" w:hint="eastAsia"/>
              </w:rPr>
            </w:pPr>
            <w:r>
              <w:rPr>
                <w:rFonts w:ascii="宋体" w:hAnsi="宋体" w:cs="宋体" w:hint="eastAsia"/>
                <w:b/>
                <w:bCs/>
              </w:rPr>
              <w:t>二、技术参数及性能：</w:t>
            </w:r>
          </w:p>
          <w:p w14:paraId="6DA9E60C" w14:textId="77777777" w:rsidR="00EC5BB0" w:rsidRDefault="00000000">
            <w:pPr>
              <w:spacing w:line="360" w:lineRule="auto"/>
              <w:rPr>
                <w:rFonts w:ascii="宋体" w:hAnsi="宋体" w:cs="宋体" w:hint="eastAsia"/>
                <w:szCs w:val="21"/>
              </w:rPr>
            </w:pPr>
            <w:r>
              <w:rPr>
                <w:rFonts w:ascii="宋体" w:hAnsi="宋体" w:cs="宋体" w:hint="eastAsia"/>
                <w:szCs w:val="21"/>
              </w:rPr>
              <w:t>1、控制系统：采用双32位先进交流变频调压调速系统，采用全数字智能化、模块化微机控制系统。</w:t>
            </w:r>
          </w:p>
          <w:p w14:paraId="29EB5265" w14:textId="77777777" w:rsidR="00EC5BB0" w:rsidRDefault="00000000">
            <w:pPr>
              <w:spacing w:line="360" w:lineRule="auto"/>
              <w:rPr>
                <w:rFonts w:ascii="宋体" w:hAnsi="宋体" w:cs="宋体" w:hint="eastAsia"/>
                <w:szCs w:val="21"/>
              </w:rPr>
            </w:pPr>
            <w:r>
              <w:rPr>
                <w:rFonts w:ascii="宋体" w:hAnsi="宋体" w:cs="宋体" w:hint="eastAsia"/>
                <w:szCs w:val="21"/>
              </w:rPr>
              <w:t>2、变频系统： 交流变频调压调速（VVVF）系统。</w:t>
            </w:r>
          </w:p>
          <w:p w14:paraId="43C4C63B" w14:textId="77777777" w:rsidR="00EC5BB0" w:rsidRDefault="00000000">
            <w:pPr>
              <w:spacing w:line="360" w:lineRule="auto"/>
              <w:rPr>
                <w:rFonts w:ascii="宋体" w:hAnsi="宋体" w:cs="宋体" w:hint="eastAsia"/>
                <w:szCs w:val="21"/>
              </w:rPr>
            </w:pPr>
            <w:r>
              <w:rPr>
                <w:rFonts w:ascii="宋体" w:hAnsi="宋体" w:cs="宋体" w:hint="eastAsia"/>
                <w:szCs w:val="21"/>
              </w:rPr>
              <w:t>3、曳引机：采用先进节能永磁同步无齿轮曳引机，能实现降低噪音与振动，并消除减速环节失效。</w:t>
            </w:r>
          </w:p>
          <w:p w14:paraId="6EF5A198" w14:textId="77777777" w:rsidR="00EC5BB0" w:rsidRDefault="00000000">
            <w:pPr>
              <w:spacing w:line="360" w:lineRule="auto"/>
              <w:rPr>
                <w:rFonts w:ascii="宋体" w:hAnsi="宋体" w:cs="宋体" w:hint="eastAsia"/>
                <w:szCs w:val="21"/>
              </w:rPr>
            </w:pPr>
            <w:r>
              <w:rPr>
                <w:rFonts w:ascii="宋体" w:hAnsi="宋体" w:cs="宋体" w:hint="eastAsia"/>
                <w:szCs w:val="21"/>
                <w:lang w:val="zh-CN"/>
              </w:rPr>
              <w:t>4、门机系统：</w:t>
            </w:r>
            <w:r>
              <w:rPr>
                <w:rFonts w:ascii="宋体" w:hAnsi="宋体" w:cs="宋体" w:hint="eastAsia"/>
                <w:szCs w:val="21"/>
              </w:rPr>
              <w:t>采用先进节能永磁同步门机，无声皮带拖动，门机是投标产品生产厂家自行生产。</w:t>
            </w:r>
          </w:p>
          <w:p w14:paraId="60452E17"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lang w:val="zh-CN"/>
              </w:rPr>
              <w:t>5、通讯方式：</w:t>
            </w:r>
            <w:r>
              <w:rPr>
                <w:rFonts w:ascii="宋体" w:hAnsi="宋体" w:cs="宋体" w:hint="eastAsia"/>
                <w:szCs w:val="21"/>
              </w:rPr>
              <w:t>采用高效的串行通讯技术或CAN现场总线系统。</w:t>
            </w:r>
          </w:p>
          <w:p w14:paraId="59061B85"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rPr>
              <w:t>6、电压适应范围：电压波动范围为±10%，即在342V～418V 范围内仍能正常使用；另外，电梯系统使用电源瞬时电压冲击还可达到额定电压的±15%，即在323V～437V。</w:t>
            </w:r>
          </w:p>
          <w:p w14:paraId="5A5A9E1F" w14:textId="77777777" w:rsidR="00EC5BB0" w:rsidRDefault="00000000">
            <w:pPr>
              <w:spacing w:line="360" w:lineRule="auto"/>
              <w:rPr>
                <w:rFonts w:ascii="宋体" w:hAnsi="宋体" w:cs="宋体" w:hint="eastAsia"/>
                <w:szCs w:val="21"/>
              </w:rPr>
            </w:pPr>
            <w:r>
              <w:rPr>
                <w:rFonts w:ascii="宋体" w:hAnsi="宋体" w:cs="宋体" w:hint="eastAsia"/>
                <w:szCs w:val="21"/>
              </w:rPr>
              <w:t>7、门保护装置</w:t>
            </w:r>
            <w:r>
              <w:rPr>
                <w:rFonts w:ascii="宋体" w:hAnsi="宋体" w:cs="宋体" w:hint="eastAsia"/>
                <w:szCs w:val="21"/>
                <w:lang w:val="zh-CN"/>
              </w:rPr>
              <w:t>：</w:t>
            </w:r>
            <w:r>
              <w:rPr>
                <w:rFonts w:ascii="宋体" w:hAnsi="宋体" w:cs="宋体" w:hint="eastAsia"/>
                <w:szCs w:val="21"/>
              </w:rPr>
              <w:t>智能光幕保护。</w:t>
            </w:r>
          </w:p>
          <w:p w14:paraId="6170FF2D" w14:textId="77777777" w:rsidR="00EC5BB0" w:rsidRDefault="00000000">
            <w:pPr>
              <w:spacing w:line="360" w:lineRule="auto"/>
              <w:rPr>
                <w:rFonts w:ascii="宋体" w:hAnsi="宋体" w:cs="宋体" w:hint="eastAsia"/>
                <w:szCs w:val="21"/>
              </w:rPr>
            </w:pPr>
            <w:r>
              <w:rPr>
                <w:rFonts w:ascii="宋体" w:hAnsi="宋体" w:cs="宋体" w:hint="eastAsia"/>
                <w:szCs w:val="21"/>
              </w:rPr>
              <w:t>8、补偿装置：采用带胶套的无声补偿链。</w:t>
            </w:r>
          </w:p>
          <w:p w14:paraId="46FA3B1D" w14:textId="77777777" w:rsidR="00EC5BB0" w:rsidRDefault="00EC5BB0"/>
          <w:p w14:paraId="08BA923E" w14:textId="77777777" w:rsidR="00EC5BB0" w:rsidRDefault="00000000">
            <w:pPr>
              <w:spacing w:line="360" w:lineRule="auto"/>
              <w:jc w:val="left"/>
              <w:rPr>
                <w:rFonts w:ascii="宋体" w:hAnsi="宋体" w:cs="宋体" w:hint="eastAsia"/>
                <w:b/>
                <w:bCs/>
              </w:rPr>
            </w:pPr>
            <w:r>
              <w:rPr>
                <w:rFonts w:ascii="宋体" w:hAnsi="宋体" w:cs="宋体" w:hint="eastAsia"/>
                <w:b/>
                <w:bCs/>
              </w:rPr>
              <w:t>三、轿厢装潢</w:t>
            </w:r>
          </w:p>
          <w:p w14:paraId="78890BAB" w14:textId="77777777" w:rsidR="00EC5BB0" w:rsidRDefault="00000000">
            <w:pPr>
              <w:spacing w:line="360" w:lineRule="auto"/>
              <w:jc w:val="left"/>
              <w:rPr>
                <w:rFonts w:ascii="宋体" w:hAnsi="宋体" w:cs="宋体" w:hint="eastAsia"/>
              </w:rPr>
            </w:pPr>
            <w:r>
              <w:rPr>
                <w:rFonts w:ascii="宋体" w:hAnsi="宋体" w:cs="宋体" w:hint="eastAsia"/>
              </w:rPr>
              <w:t>1、轿厢</w:t>
            </w:r>
          </w:p>
          <w:p w14:paraId="3C919356" w14:textId="77777777" w:rsidR="00EC5BB0" w:rsidRDefault="00000000">
            <w:pPr>
              <w:spacing w:line="360" w:lineRule="auto"/>
              <w:rPr>
                <w:rFonts w:ascii="宋体" w:hAnsi="宋体" w:cs="宋体" w:hint="eastAsia"/>
                <w:szCs w:val="21"/>
              </w:rPr>
            </w:pPr>
            <w:r>
              <w:rPr>
                <w:rFonts w:ascii="宋体" w:hAnsi="宋体" w:cs="宋体" w:hint="eastAsia"/>
                <w:szCs w:val="21"/>
              </w:rPr>
              <w:t>（1）轿厢门、轿厢壁：发纹不锈钢；</w:t>
            </w:r>
          </w:p>
          <w:p w14:paraId="37CE1998" w14:textId="77777777" w:rsidR="00EC5BB0" w:rsidRDefault="00000000">
            <w:pPr>
              <w:spacing w:line="360" w:lineRule="auto"/>
              <w:rPr>
                <w:rFonts w:ascii="宋体" w:hAnsi="宋体" w:cs="宋体" w:hint="eastAsia"/>
                <w:szCs w:val="21"/>
              </w:rPr>
            </w:pPr>
            <w:r>
              <w:rPr>
                <w:rFonts w:ascii="宋体" w:hAnsi="宋体" w:cs="宋体" w:hint="eastAsia"/>
                <w:szCs w:val="21"/>
              </w:rPr>
              <w:t>（2）轿顶：豪华型吊顶（提供四款以上供选）；</w:t>
            </w:r>
          </w:p>
          <w:p w14:paraId="78B89D67"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）轿厢地面：大理石地面；</w:t>
            </w:r>
          </w:p>
          <w:p w14:paraId="5D7B79AB"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）轿门地坎：硬质铝合金型材。</w:t>
            </w:r>
          </w:p>
          <w:p w14:paraId="64F77BB2" w14:textId="77777777" w:rsidR="00EC5BB0" w:rsidRDefault="00000000">
            <w:pPr>
              <w:spacing w:line="360" w:lineRule="auto"/>
              <w:jc w:val="left"/>
              <w:rPr>
                <w:rFonts w:ascii="宋体" w:hAnsi="宋体" w:cs="宋体" w:hint="eastAsia"/>
              </w:rPr>
            </w:pPr>
            <w:r>
              <w:rPr>
                <w:rFonts w:ascii="宋体" w:hAnsi="宋体" w:cs="宋体" w:hint="eastAsia"/>
              </w:rPr>
              <w:t>2、梯厅层门装潢：</w:t>
            </w:r>
          </w:p>
          <w:p w14:paraId="05514F0F" w14:textId="77777777" w:rsidR="00EC5BB0" w:rsidRDefault="00000000">
            <w:pPr>
              <w:spacing w:line="360" w:lineRule="auto"/>
              <w:rPr>
                <w:rFonts w:ascii="宋体" w:hAnsi="宋体" w:cs="宋体" w:hint="eastAsia"/>
                <w:szCs w:val="21"/>
              </w:rPr>
            </w:pPr>
            <w:r>
              <w:rPr>
                <w:rFonts w:ascii="宋体" w:hAnsi="宋体" w:cs="宋体" w:hint="eastAsia"/>
                <w:szCs w:val="21"/>
              </w:rPr>
              <w:t>（1）层门：所有层发纹不锈钢；</w:t>
            </w:r>
          </w:p>
          <w:p w14:paraId="1B529B70" w14:textId="77777777" w:rsidR="00EC5BB0" w:rsidRDefault="00000000">
            <w:pPr>
              <w:spacing w:line="360" w:lineRule="auto"/>
              <w:rPr>
                <w:rFonts w:ascii="宋体" w:hAnsi="宋体" w:cs="宋体" w:hint="eastAsia"/>
                <w:szCs w:val="21"/>
              </w:rPr>
            </w:pPr>
            <w:r>
              <w:rPr>
                <w:rFonts w:ascii="宋体" w:hAnsi="宋体" w:cs="宋体" w:hint="eastAsia"/>
                <w:szCs w:val="21"/>
              </w:rPr>
              <w:t>（2）门套：所有层发纹不锈钢小门套；</w:t>
            </w:r>
          </w:p>
          <w:p w14:paraId="4B21D8E0" w14:textId="77777777" w:rsidR="00EC5BB0" w:rsidRDefault="00000000">
            <w:pPr>
              <w:spacing w:line="360" w:lineRule="auto"/>
              <w:jc w:val="left"/>
              <w:rPr>
                <w:rFonts w:ascii="宋体" w:hAnsi="宋体" w:cs="宋体" w:hint="eastAsia"/>
              </w:rPr>
            </w:pPr>
            <w:r>
              <w:rPr>
                <w:rFonts w:ascii="宋体" w:hAnsi="宋体" w:cs="宋体" w:hint="eastAsia"/>
              </w:rPr>
              <w:t>3、轿厢操纵箱、厅门召唤箱：</w:t>
            </w:r>
          </w:p>
          <w:p w14:paraId="6C89E443"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（1）轿厢操纵箱：一体化操纵箱，发纹不锈钢面板，不锈钢圆形按钮，轿厢显示层站和运行方向，显示器不小于12寸彩色液晶显示；</w:t>
            </w:r>
          </w:p>
          <w:p w14:paraId="0106C4D9"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（2）厅门召唤箱：带指示层的召唤箱，发纹不锈钢面板，不锈钢圆形按钮，显示层站和运行方向，显示器为单色液晶显示。</w:t>
            </w:r>
          </w:p>
          <w:p w14:paraId="7BBA5886"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4、D</w:t>
            </w:r>
            <w:r>
              <w:rPr>
                <w:rFonts w:ascii="宋体" w:hAnsi="宋体" w:cs="宋体"/>
                <w:szCs w:val="21"/>
              </w:rPr>
              <w:t>T3</w:t>
            </w:r>
            <w:r>
              <w:rPr>
                <w:rFonts w:ascii="宋体" w:hAnsi="宋体" w:cs="宋体" w:hint="eastAsia"/>
                <w:szCs w:val="21"/>
              </w:rPr>
              <w:t>无障碍电梯配置：</w:t>
            </w:r>
          </w:p>
          <w:p w14:paraId="36E30684"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（1）残疾人操纵箱（残疾人操纵箱按钮带盲文）；</w:t>
            </w:r>
          </w:p>
          <w:p w14:paraId="3E7DC24E"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（2）语音报站；</w:t>
            </w:r>
          </w:p>
          <w:p w14:paraId="799407B2"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（3）轿厢后中壁镜面不锈钢或带镜子；</w:t>
            </w:r>
          </w:p>
          <w:p w14:paraId="3EF81DF1" w14:textId="77777777" w:rsidR="00EC5BB0" w:rsidRDefault="00000000">
            <w:pPr>
              <w:pStyle w:val="a0"/>
              <w:spacing w:line="360" w:lineRule="auto"/>
              <w:rPr>
                <w:rFonts w:ascii="宋体" w:eastAsia="宋体" w:hAnsi="宋体" w:cs="宋体" w:hint="eastAsia"/>
                <w:b w:val="0"/>
                <w:bCs/>
                <w:sz w:val="21"/>
                <w:szCs w:val="21"/>
              </w:rPr>
            </w:pPr>
            <w:r>
              <w:rPr>
                <w:rFonts w:ascii="宋体" w:eastAsia="宋体" w:hAnsi="宋体" w:cs="宋体" w:hint="eastAsia"/>
                <w:b w:val="0"/>
                <w:bCs/>
                <w:sz w:val="21"/>
                <w:szCs w:val="21"/>
              </w:rPr>
              <w:lastRenderedPageBreak/>
              <w:t>（4）轿厢三面不锈钢扶手。</w:t>
            </w:r>
          </w:p>
          <w:p w14:paraId="017111E2" w14:textId="77777777" w:rsidR="00EC5BB0" w:rsidRDefault="00000000">
            <w:pPr>
              <w:spacing w:line="360" w:lineRule="auto"/>
              <w:jc w:val="left"/>
              <w:rPr>
                <w:rFonts w:ascii="宋体" w:hAnsi="宋体" w:cs="宋体" w:hint="eastAsia"/>
                <w:szCs w:val="21"/>
              </w:rPr>
            </w:pPr>
            <w:r>
              <w:rPr>
                <w:rFonts w:ascii="宋体" w:hAnsi="宋体" w:cs="宋体" w:hint="eastAsia"/>
                <w:szCs w:val="21"/>
              </w:rPr>
              <w:t>★备注：以上发纹不锈钢必须为实体不锈钢（不接受不锈钢混合包铁产品），厚度≥1.2mm。</w:t>
            </w:r>
          </w:p>
          <w:p w14:paraId="69C7C6AB" w14:textId="77777777" w:rsidR="00EC5BB0" w:rsidRDefault="00EC5BB0"/>
          <w:p w14:paraId="301D7779" w14:textId="77777777" w:rsidR="00EC5BB0" w:rsidRDefault="00000000">
            <w:pPr>
              <w:spacing w:line="360" w:lineRule="auto"/>
              <w:jc w:val="left"/>
              <w:rPr>
                <w:rFonts w:ascii="宋体" w:hAnsi="宋体" w:cs="宋体" w:hint="eastAsia"/>
                <w:b/>
                <w:bCs/>
              </w:rPr>
            </w:pPr>
            <w:r>
              <w:rPr>
                <w:rFonts w:ascii="宋体" w:hAnsi="宋体" w:cs="宋体" w:hint="eastAsia"/>
                <w:b/>
                <w:bCs/>
              </w:rPr>
              <w:t>★四、主要部件及要求</w:t>
            </w:r>
          </w:p>
          <w:p w14:paraId="757D2ABB" w14:textId="77777777" w:rsidR="00EC5BB0" w:rsidRDefault="00000000">
            <w:pPr>
              <w:spacing w:line="360" w:lineRule="auto"/>
              <w:ind w:firstLineChars="200" w:firstLine="420"/>
              <w:jc w:val="left"/>
              <w:rPr>
                <w:rFonts w:ascii="宋体" w:hAnsi="宋体" w:cs="宋体" w:hint="eastAsia"/>
                <w:szCs w:val="21"/>
                <w:lang w:val="zh-CN"/>
              </w:rPr>
            </w:pPr>
            <w:r>
              <w:rPr>
                <w:rFonts w:ascii="宋体" w:hAnsi="宋体" w:cs="宋体" w:hint="eastAsia"/>
                <w:szCs w:val="21"/>
              </w:rPr>
              <w:t>1、主要部件要求：驱动主机、控制柜、门机、安全钳、限速器必须为投标产品同品牌、同制造商设计和制造，不接受外购和代工生产（贴牌生产）的产品。</w:t>
            </w:r>
            <w:r>
              <w:rPr>
                <w:rFonts w:ascii="宋体" w:hAnsi="宋体" w:cs="宋体" w:hint="eastAsia"/>
                <w:szCs w:val="21"/>
                <w:lang w:val="zh-CN"/>
              </w:rPr>
              <w:t>投标时提供加盖投标人公章的相关证明文件及注明以上主要部件的品牌、生产厂家、产地的产品配置清单；需提供电梯整梯型式试验证书及报告复印件。</w:t>
            </w:r>
          </w:p>
          <w:p w14:paraId="5DDD369A"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2、投标时必须提供投标人的相关证明材料或承诺，签订合同时与制造商书面核实，不符合者按国家相关法律法规处理；到货后采购单位有权对以上主要部件聘请专家进行核查，若出现弄虚作假情况，一经查实，采购单位将予以退货或换货，并将追究供应商的法律责任并要求供应商赔偿相关损失。</w:t>
            </w:r>
          </w:p>
          <w:p w14:paraId="0A8496BA" w14:textId="77777777" w:rsidR="00EC5BB0" w:rsidRDefault="00EC5BB0"/>
          <w:p w14:paraId="1B971CD0"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t>五</w:t>
            </w:r>
            <w:r>
              <w:rPr>
                <w:rFonts w:ascii="宋体" w:hAnsi="宋体" w:cs="宋体" w:hint="eastAsia"/>
                <w:b/>
                <w:bCs/>
                <w:szCs w:val="21"/>
                <w:lang w:val="zh-CN"/>
              </w:rPr>
              <w:t>、功能要求</w:t>
            </w:r>
            <w:r>
              <w:rPr>
                <w:rFonts w:ascii="宋体" w:hAnsi="宋体" w:cs="宋体" w:hint="eastAsia"/>
                <w:b/>
                <w:bCs/>
                <w:szCs w:val="21"/>
              </w:rPr>
              <w:t>（投标人投标时必须根据制造商产品样本功能列表予以逐项承诺，如样本中无功能列表或列表中无相应功能的，必须提供加盖投标人公章的功能说明文件。）</w:t>
            </w:r>
          </w:p>
          <w:p w14:paraId="0F3916BB" w14:textId="77777777" w:rsidR="00EC5BB0" w:rsidRDefault="00000000">
            <w:pPr>
              <w:spacing w:line="360" w:lineRule="auto"/>
              <w:rPr>
                <w:rFonts w:ascii="宋体" w:hAnsi="宋体" w:cs="宋体" w:hint="eastAsia"/>
                <w:szCs w:val="21"/>
              </w:rPr>
            </w:pPr>
            <w:r>
              <w:rPr>
                <w:rFonts w:ascii="宋体" w:hAnsi="宋体" w:cs="宋体" w:hint="eastAsia"/>
                <w:szCs w:val="21"/>
              </w:rPr>
              <w:t>1、全集选控制运行功能</w:t>
            </w:r>
          </w:p>
          <w:p w14:paraId="1C29BC22" w14:textId="77777777" w:rsidR="00EC5BB0" w:rsidRDefault="00000000">
            <w:pPr>
              <w:spacing w:line="360" w:lineRule="auto"/>
              <w:rPr>
                <w:rFonts w:ascii="宋体" w:hAnsi="宋体" w:cs="宋体" w:hint="eastAsia"/>
                <w:szCs w:val="21"/>
              </w:rPr>
            </w:pPr>
            <w:r>
              <w:rPr>
                <w:rFonts w:ascii="宋体" w:hAnsi="宋体" w:cs="宋体" w:hint="eastAsia"/>
                <w:szCs w:val="21"/>
              </w:rPr>
              <w:t>2、超载保护功能</w:t>
            </w:r>
          </w:p>
          <w:p w14:paraId="082320AC" w14:textId="77777777" w:rsidR="00EC5BB0" w:rsidRDefault="00000000">
            <w:pPr>
              <w:spacing w:line="360" w:lineRule="auto"/>
              <w:rPr>
                <w:rFonts w:ascii="宋体" w:hAnsi="宋体" w:cs="宋体" w:hint="eastAsia"/>
                <w:szCs w:val="21"/>
              </w:rPr>
            </w:pPr>
            <w:r>
              <w:rPr>
                <w:rFonts w:ascii="宋体" w:hAnsi="宋体" w:cs="宋体" w:hint="eastAsia"/>
                <w:szCs w:val="21"/>
              </w:rPr>
              <w:t>3、超载报警功能</w:t>
            </w:r>
          </w:p>
          <w:p w14:paraId="46A9226D" w14:textId="77777777" w:rsidR="00EC5BB0" w:rsidRDefault="00000000">
            <w:pPr>
              <w:spacing w:line="360" w:lineRule="auto"/>
              <w:rPr>
                <w:rFonts w:ascii="宋体" w:hAnsi="宋体" w:cs="宋体" w:hint="eastAsia"/>
                <w:szCs w:val="21"/>
              </w:rPr>
            </w:pPr>
            <w:r>
              <w:rPr>
                <w:rFonts w:ascii="宋体" w:hAnsi="宋体" w:cs="宋体" w:hint="eastAsia"/>
                <w:szCs w:val="21"/>
              </w:rPr>
              <w:t>4、超速电气保护功能</w:t>
            </w:r>
          </w:p>
          <w:p w14:paraId="619A956C" w14:textId="77777777" w:rsidR="00EC5BB0" w:rsidRDefault="00000000">
            <w:pPr>
              <w:spacing w:line="360" w:lineRule="auto"/>
              <w:rPr>
                <w:rFonts w:ascii="宋体" w:hAnsi="宋体" w:cs="宋体" w:hint="eastAsia"/>
                <w:szCs w:val="21"/>
              </w:rPr>
            </w:pPr>
            <w:r>
              <w:rPr>
                <w:rFonts w:ascii="宋体" w:hAnsi="宋体" w:cs="宋体" w:hint="eastAsia"/>
                <w:szCs w:val="21"/>
              </w:rPr>
              <w:t>5、超速机械保护功能</w:t>
            </w:r>
          </w:p>
          <w:p w14:paraId="02634AAC" w14:textId="77777777" w:rsidR="00EC5BB0" w:rsidRDefault="00000000">
            <w:pPr>
              <w:spacing w:line="360" w:lineRule="auto"/>
              <w:rPr>
                <w:rFonts w:ascii="宋体" w:hAnsi="宋体" w:cs="宋体" w:hint="eastAsia"/>
                <w:szCs w:val="21"/>
              </w:rPr>
            </w:pPr>
            <w:r>
              <w:rPr>
                <w:rFonts w:ascii="宋体" w:hAnsi="宋体" w:cs="宋体" w:hint="eastAsia"/>
                <w:szCs w:val="21"/>
              </w:rPr>
              <w:t>6、光幕保护功能</w:t>
            </w:r>
          </w:p>
          <w:p w14:paraId="36345451" w14:textId="77777777" w:rsidR="00EC5BB0" w:rsidRDefault="00000000">
            <w:pPr>
              <w:spacing w:line="360" w:lineRule="auto"/>
              <w:rPr>
                <w:rFonts w:ascii="宋体" w:hAnsi="宋体" w:cs="宋体" w:hint="eastAsia"/>
                <w:szCs w:val="21"/>
              </w:rPr>
            </w:pPr>
            <w:r>
              <w:rPr>
                <w:rFonts w:ascii="宋体" w:hAnsi="宋体" w:cs="宋体" w:hint="eastAsia"/>
                <w:szCs w:val="21"/>
              </w:rPr>
              <w:t>7、门过载保护功能</w:t>
            </w:r>
          </w:p>
          <w:p w14:paraId="10938B3C" w14:textId="77777777" w:rsidR="00EC5BB0" w:rsidRDefault="00000000">
            <w:pPr>
              <w:spacing w:line="360" w:lineRule="auto"/>
              <w:rPr>
                <w:rFonts w:ascii="宋体" w:hAnsi="宋体" w:cs="宋体" w:hint="eastAsia"/>
                <w:szCs w:val="21"/>
              </w:rPr>
            </w:pPr>
            <w:r>
              <w:rPr>
                <w:rFonts w:ascii="宋体" w:hAnsi="宋体" w:cs="宋体" w:hint="eastAsia"/>
                <w:szCs w:val="21"/>
              </w:rPr>
              <w:t>8、开关门保护功能</w:t>
            </w:r>
          </w:p>
          <w:p w14:paraId="0751452E" w14:textId="77777777" w:rsidR="00EC5BB0" w:rsidRDefault="00000000">
            <w:pPr>
              <w:spacing w:line="360" w:lineRule="auto"/>
              <w:rPr>
                <w:rFonts w:ascii="宋体" w:hAnsi="宋体" w:cs="宋体" w:hint="eastAsia"/>
                <w:szCs w:val="21"/>
              </w:rPr>
            </w:pPr>
            <w:r>
              <w:rPr>
                <w:rFonts w:ascii="宋体" w:hAnsi="宋体" w:cs="宋体" w:hint="eastAsia"/>
                <w:szCs w:val="21"/>
              </w:rPr>
              <w:t>9、开门异常自动选层功能</w:t>
            </w:r>
          </w:p>
          <w:p w14:paraId="53D7BB05" w14:textId="77777777" w:rsidR="00EC5BB0" w:rsidRDefault="00000000">
            <w:pPr>
              <w:spacing w:line="360" w:lineRule="auto"/>
              <w:rPr>
                <w:rFonts w:ascii="宋体" w:hAnsi="宋体" w:cs="宋体" w:hint="eastAsia"/>
                <w:szCs w:val="21"/>
              </w:rPr>
            </w:pPr>
            <w:r>
              <w:rPr>
                <w:rFonts w:ascii="宋体" w:hAnsi="宋体" w:cs="宋体" w:hint="eastAsia"/>
                <w:szCs w:val="21"/>
              </w:rPr>
              <w:t>10、电动机空转保护功能</w:t>
            </w:r>
          </w:p>
          <w:p w14:paraId="162E8955" w14:textId="77777777" w:rsidR="00EC5BB0" w:rsidRDefault="00000000">
            <w:pPr>
              <w:spacing w:line="360" w:lineRule="auto"/>
              <w:rPr>
                <w:rFonts w:ascii="宋体" w:hAnsi="宋体" w:cs="宋体" w:hint="eastAsia"/>
                <w:szCs w:val="21"/>
              </w:rPr>
            </w:pPr>
            <w:r>
              <w:rPr>
                <w:rFonts w:ascii="宋体" w:hAnsi="宋体" w:cs="宋体" w:hint="eastAsia"/>
                <w:szCs w:val="21"/>
              </w:rPr>
              <w:t>11、电动机过载保护功能</w:t>
            </w:r>
          </w:p>
          <w:p w14:paraId="1257458B" w14:textId="77777777" w:rsidR="00EC5BB0" w:rsidRDefault="00000000">
            <w:pPr>
              <w:spacing w:line="360" w:lineRule="auto"/>
              <w:rPr>
                <w:rFonts w:ascii="宋体" w:hAnsi="宋体" w:cs="宋体" w:hint="eastAsia"/>
                <w:szCs w:val="21"/>
              </w:rPr>
            </w:pPr>
            <w:r>
              <w:rPr>
                <w:rFonts w:ascii="宋体" w:hAnsi="宋体" w:cs="宋体" w:hint="eastAsia"/>
                <w:szCs w:val="21"/>
              </w:rPr>
              <w:t>12、对讲机通讯功能</w:t>
            </w:r>
          </w:p>
          <w:p w14:paraId="391399CC" w14:textId="77777777" w:rsidR="00EC5BB0" w:rsidRDefault="00000000">
            <w:pPr>
              <w:spacing w:line="360" w:lineRule="auto"/>
              <w:rPr>
                <w:rFonts w:ascii="宋体" w:hAnsi="宋体" w:cs="宋体" w:hint="eastAsia"/>
                <w:szCs w:val="21"/>
              </w:rPr>
            </w:pPr>
            <w:r>
              <w:rPr>
                <w:rFonts w:ascii="宋体" w:hAnsi="宋体" w:cs="宋体" w:hint="eastAsia"/>
                <w:szCs w:val="21"/>
              </w:rPr>
              <w:t>13、轿内报警</w:t>
            </w:r>
          </w:p>
          <w:p w14:paraId="3FFFF8B5" w14:textId="77777777" w:rsidR="00EC5BB0" w:rsidRDefault="00000000">
            <w:pPr>
              <w:spacing w:line="360" w:lineRule="auto"/>
              <w:rPr>
                <w:rFonts w:ascii="宋体" w:hAnsi="宋体" w:cs="宋体" w:hint="eastAsia"/>
                <w:szCs w:val="21"/>
              </w:rPr>
            </w:pPr>
            <w:r>
              <w:rPr>
                <w:rFonts w:ascii="宋体" w:hAnsi="宋体" w:cs="宋体" w:hint="eastAsia"/>
                <w:szCs w:val="21"/>
              </w:rPr>
              <w:t>14、过低速保护</w:t>
            </w:r>
          </w:p>
          <w:p w14:paraId="59F50A2C" w14:textId="77777777" w:rsidR="00EC5BB0" w:rsidRDefault="00000000">
            <w:pPr>
              <w:spacing w:line="360" w:lineRule="auto"/>
              <w:rPr>
                <w:rFonts w:ascii="宋体" w:hAnsi="宋体" w:cs="宋体" w:hint="eastAsia"/>
                <w:szCs w:val="21"/>
              </w:rPr>
            </w:pPr>
            <w:r>
              <w:rPr>
                <w:rFonts w:ascii="宋体" w:hAnsi="宋体" w:cs="宋体" w:hint="eastAsia"/>
                <w:szCs w:val="21"/>
              </w:rPr>
              <w:t>15、停车在非门区报警功能</w:t>
            </w:r>
          </w:p>
          <w:p w14:paraId="289432B2" w14:textId="77777777" w:rsidR="00EC5BB0" w:rsidRDefault="00000000">
            <w:pPr>
              <w:spacing w:line="360" w:lineRule="auto"/>
              <w:rPr>
                <w:rFonts w:ascii="宋体" w:hAnsi="宋体" w:cs="宋体" w:hint="eastAsia"/>
                <w:szCs w:val="21"/>
              </w:rPr>
            </w:pPr>
            <w:r>
              <w:rPr>
                <w:rFonts w:ascii="宋体" w:hAnsi="宋体" w:cs="宋体" w:hint="eastAsia"/>
                <w:szCs w:val="21"/>
              </w:rPr>
              <w:t>16、位置异常自动校正功能</w:t>
            </w:r>
          </w:p>
          <w:p w14:paraId="5869A20A" w14:textId="77777777" w:rsidR="00EC5BB0" w:rsidRDefault="00000000">
            <w:pPr>
              <w:spacing w:line="360" w:lineRule="auto"/>
              <w:rPr>
                <w:rFonts w:ascii="宋体" w:hAnsi="宋体" w:cs="宋体" w:hint="eastAsia"/>
                <w:szCs w:val="21"/>
              </w:rPr>
            </w:pPr>
            <w:r>
              <w:rPr>
                <w:rFonts w:ascii="宋体" w:hAnsi="宋体" w:cs="宋体" w:hint="eastAsia"/>
                <w:szCs w:val="21"/>
              </w:rPr>
              <w:lastRenderedPageBreak/>
              <w:t>17、停电应急照明</w:t>
            </w:r>
          </w:p>
          <w:p w14:paraId="677A4F7E" w14:textId="77777777" w:rsidR="00EC5BB0" w:rsidRDefault="00000000">
            <w:pPr>
              <w:spacing w:line="360" w:lineRule="auto"/>
              <w:rPr>
                <w:rFonts w:ascii="宋体" w:hAnsi="宋体" w:cs="宋体" w:hint="eastAsia"/>
                <w:szCs w:val="21"/>
              </w:rPr>
            </w:pPr>
            <w:r>
              <w:rPr>
                <w:rFonts w:ascii="宋体" w:hAnsi="宋体" w:cs="宋体" w:hint="eastAsia"/>
                <w:szCs w:val="21"/>
              </w:rPr>
              <w:t>18、轿顶检修操作功能</w:t>
            </w:r>
          </w:p>
          <w:p w14:paraId="5A488A42" w14:textId="77777777" w:rsidR="00EC5BB0" w:rsidRDefault="00000000">
            <w:pPr>
              <w:spacing w:line="360" w:lineRule="auto"/>
              <w:rPr>
                <w:rFonts w:ascii="宋体" w:hAnsi="宋体" w:cs="宋体" w:hint="eastAsia"/>
                <w:szCs w:val="21"/>
              </w:rPr>
            </w:pPr>
            <w:r>
              <w:rPr>
                <w:rFonts w:ascii="宋体" w:hAnsi="宋体" w:cs="宋体" w:hint="eastAsia"/>
                <w:szCs w:val="21"/>
              </w:rPr>
              <w:t>19、轿內慢速运行功能</w:t>
            </w:r>
          </w:p>
          <w:p w14:paraId="2BECFEFD" w14:textId="77777777" w:rsidR="00EC5BB0" w:rsidRDefault="00000000">
            <w:pPr>
              <w:spacing w:line="360" w:lineRule="auto"/>
              <w:rPr>
                <w:rFonts w:ascii="宋体" w:hAnsi="宋体" w:cs="宋体" w:hint="eastAsia"/>
                <w:szCs w:val="21"/>
              </w:rPr>
            </w:pPr>
            <w:r>
              <w:rPr>
                <w:rFonts w:ascii="宋体" w:hAnsi="宋体" w:cs="宋体" w:hint="eastAsia"/>
                <w:szCs w:val="21"/>
              </w:rPr>
              <w:t>20、机房调试操作功能</w:t>
            </w:r>
          </w:p>
          <w:p w14:paraId="3DFEF0CC" w14:textId="77777777" w:rsidR="00EC5BB0" w:rsidRDefault="00000000">
            <w:pPr>
              <w:spacing w:line="360" w:lineRule="auto"/>
              <w:rPr>
                <w:rFonts w:ascii="宋体" w:hAnsi="宋体" w:cs="宋体" w:hint="eastAsia"/>
                <w:szCs w:val="21"/>
              </w:rPr>
            </w:pPr>
            <w:r>
              <w:rPr>
                <w:rFonts w:ascii="宋体" w:hAnsi="宋体" w:cs="宋体" w:hint="eastAsia"/>
                <w:szCs w:val="21"/>
              </w:rPr>
              <w:t>21、无呼自返基站</w:t>
            </w:r>
          </w:p>
          <w:p w14:paraId="7868A77C" w14:textId="77777777" w:rsidR="00EC5BB0" w:rsidRDefault="00000000">
            <w:pPr>
              <w:spacing w:line="360" w:lineRule="auto"/>
              <w:rPr>
                <w:rFonts w:ascii="宋体" w:hAnsi="宋体" w:cs="宋体" w:hint="eastAsia"/>
                <w:szCs w:val="21"/>
              </w:rPr>
            </w:pPr>
            <w:r>
              <w:rPr>
                <w:rFonts w:ascii="宋体" w:hAnsi="宋体" w:cs="宋体" w:hint="eastAsia"/>
                <w:szCs w:val="21"/>
              </w:rPr>
              <w:t>22、满载直驶运行功能</w:t>
            </w:r>
          </w:p>
          <w:p w14:paraId="61EE3708" w14:textId="77777777" w:rsidR="00EC5BB0" w:rsidRDefault="00000000">
            <w:pPr>
              <w:spacing w:line="360" w:lineRule="auto"/>
              <w:rPr>
                <w:rFonts w:ascii="宋体" w:hAnsi="宋体" w:cs="宋体" w:hint="eastAsia"/>
                <w:szCs w:val="21"/>
              </w:rPr>
            </w:pPr>
            <w:r>
              <w:rPr>
                <w:rFonts w:ascii="宋体" w:hAnsi="宋体" w:cs="宋体" w:hint="eastAsia"/>
                <w:szCs w:val="21"/>
              </w:rPr>
              <w:t>23、无效内指令自动消除</w:t>
            </w:r>
          </w:p>
          <w:p w14:paraId="0AC218D5" w14:textId="77777777" w:rsidR="00EC5BB0" w:rsidRDefault="00000000">
            <w:pPr>
              <w:spacing w:line="360" w:lineRule="auto"/>
              <w:rPr>
                <w:rFonts w:ascii="宋体" w:hAnsi="宋体" w:cs="宋体" w:hint="eastAsia"/>
                <w:szCs w:val="21"/>
              </w:rPr>
            </w:pPr>
            <w:r>
              <w:rPr>
                <w:rFonts w:ascii="宋体" w:hAnsi="宋体" w:cs="宋体" w:hint="eastAsia"/>
                <w:szCs w:val="21"/>
              </w:rPr>
              <w:t>24、反向内指令自动消除</w:t>
            </w:r>
          </w:p>
          <w:p w14:paraId="533F5E92" w14:textId="77777777" w:rsidR="00EC5BB0" w:rsidRDefault="00000000">
            <w:pPr>
              <w:spacing w:line="360" w:lineRule="auto"/>
              <w:rPr>
                <w:rFonts w:ascii="宋体" w:hAnsi="宋体" w:cs="宋体" w:hint="eastAsia"/>
                <w:szCs w:val="21"/>
              </w:rPr>
            </w:pPr>
            <w:r>
              <w:rPr>
                <w:rFonts w:ascii="宋体" w:hAnsi="宋体" w:cs="宋体" w:hint="eastAsia"/>
                <w:szCs w:val="21"/>
              </w:rPr>
              <w:t>25、起动补偿功能</w:t>
            </w:r>
          </w:p>
          <w:p w14:paraId="411BF3E9" w14:textId="77777777" w:rsidR="00EC5BB0" w:rsidRDefault="00000000">
            <w:pPr>
              <w:spacing w:line="360" w:lineRule="auto"/>
              <w:rPr>
                <w:rFonts w:ascii="宋体" w:hAnsi="宋体" w:cs="宋体" w:hint="eastAsia"/>
                <w:szCs w:val="21"/>
              </w:rPr>
            </w:pPr>
            <w:r>
              <w:rPr>
                <w:rFonts w:ascii="宋体" w:hAnsi="宋体" w:cs="宋体" w:hint="eastAsia"/>
                <w:szCs w:val="21"/>
              </w:rPr>
              <w:t>26、开门时间自动调整功能</w:t>
            </w:r>
          </w:p>
          <w:p w14:paraId="6869088F" w14:textId="77777777" w:rsidR="00EC5BB0" w:rsidRDefault="00000000">
            <w:pPr>
              <w:spacing w:line="360" w:lineRule="auto"/>
              <w:rPr>
                <w:rFonts w:ascii="宋体" w:hAnsi="宋体" w:cs="宋体" w:hint="eastAsia"/>
                <w:szCs w:val="21"/>
              </w:rPr>
            </w:pPr>
            <w:r>
              <w:rPr>
                <w:rFonts w:ascii="宋体" w:hAnsi="宋体" w:cs="宋体" w:hint="eastAsia"/>
                <w:szCs w:val="21"/>
              </w:rPr>
              <w:t>27、开门时间自动控制功能</w:t>
            </w:r>
          </w:p>
          <w:p w14:paraId="207A4AC4" w14:textId="77777777" w:rsidR="00EC5BB0" w:rsidRDefault="00000000">
            <w:pPr>
              <w:spacing w:line="360" w:lineRule="auto"/>
              <w:rPr>
                <w:rFonts w:ascii="宋体" w:hAnsi="宋体" w:cs="宋体" w:hint="eastAsia"/>
                <w:szCs w:val="21"/>
              </w:rPr>
            </w:pPr>
            <w:r>
              <w:rPr>
                <w:rFonts w:ascii="宋体" w:hAnsi="宋体" w:cs="宋体" w:hint="eastAsia"/>
                <w:szCs w:val="21"/>
              </w:rPr>
              <w:t>28、运行次数显示功能</w:t>
            </w:r>
          </w:p>
          <w:p w14:paraId="0E92FB80" w14:textId="77777777" w:rsidR="00EC5BB0" w:rsidRDefault="00000000">
            <w:pPr>
              <w:spacing w:line="360" w:lineRule="auto"/>
              <w:rPr>
                <w:rFonts w:ascii="宋体" w:hAnsi="宋体" w:cs="宋体" w:hint="eastAsia"/>
                <w:szCs w:val="21"/>
              </w:rPr>
            </w:pPr>
            <w:r>
              <w:rPr>
                <w:rFonts w:ascii="宋体" w:hAnsi="宋体" w:cs="宋体" w:hint="eastAsia"/>
                <w:szCs w:val="21"/>
              </w:rPr>
              <w:t>29、轿內照明手动关闭</w:t>
            </w:r>
          </w:p>
          <w:p w14:paraId="37C71D1D" w14:textId="77777777" w:rsidR="00EC5BB0" w:rsidRDefault="00000000">
            <w:pPr>
              <w:spacing w:line="360" w:lineRule="auto"/>
              <w:rPr>
                <w:rFonts w:ascii="宋体" w:hAnsi="宋体" w:cs="宋体" w:hint="eastAsia"/>
                <w:szCs w:val="21"/>
              </w:rPr>
            </w:pPr>
            <w:r>
              <w:rPr>
                <w:rFonts w:ascii="宋体" w:hAnsi="宋体" w:cs="宋体" w:hint="eastAsia"/>
                <w:szCs w:val="21"/>
              </w:rPr>
              <w:t>30、轿內通风装置手动关闭</w:t>
            </w:r>
          </w:p>
          <w:p w14:paraId="6CB4C38A" w14:textId="77777777" w:rsidR="00EC5BB0" w:rsidRDefault="00000000">
            <w:pPr>
              <w:spacing w:line="360" w:lineRule="auto"/>
              <w:rPr>
                <w:rFonts w:ascii="宋体" w:hAnsi="宋体" w:cs="宋体" w:hint="eastAsia"/>
                <w:szCs w:val="21"/>
              </w:rPr>
            </w:pPr>
            <w:r>
              <w:rPr>
                <w:rFonts w:ascii="宋体" w:hAnsi="宋体" w:cs="宋体" w:hint="eastAsia"/>
                <w:szCs w:val="21"/>
              </w:rPr>
              <w:t>31、故障自动检测功能</w:t>
            </w:r>
          </w:p>
          <w:p w14:paraId="6DBE7573" w14:textId="77777777" w:rsidR="00EC5BB0" w:rsidRDefault="00000000">
            <w:pPr>
              <w:spacing w:line="360" w:lineRule="auto"/>
              <w:rPr>
                <w:rFonts w:ascii="宋体" w:hAnsi="宋体" w:cs="宋体" w:hint="eastAsia"/>
                <w:szCs w:val="21"/>
              </w:rPr>
            </w:pPr>
            <w:r>
              <w:rPr>
                <w:rFonts w:ascii="宋体" w:hAnsi="宋体" w:cs="宋体" w:hint="eastAsia"/>
                <w:szCs w:val="21"/>
              </w:rPr>
              <w:t>32、故障自动存储功能</w:t>
            </w:r>
          </w:p>
          <w:p w14:paraId="3EACA168" w14:textId="77777777" w:rsidR="00EC5BB0" w:rsidRDefault="00000000">
            <w:pPr>
              <w:spacing w:line="360" w:lineRule="auto"/>
              <w:rPr>
                <w:rFonts w:ascii="宋体" w:hAnsi="宋体" w:cs="宋体" w:hint="eastAsia"/>
                <w:szCs w:val="21"/>
              </w:rPr>
            </w:pPr>
            <w:r>
              <w:rPr>
                <w:rFonts w:ascii="宋体" w:hAnsi="宋体" w:cs="宋体" w:hint="eastAsia"/>
                <w:szCs w:val="21"/>
              </w:rPr>
              <w:t>33、待机定期自检功能</w:t>
            </w:r>
          </w:p>
          <w:p w14:paraId="7FB8EA85" w14:textId="77777777" w:rsidR="00EC5BB0" w:rsidRDefault="00000000">
            <w:pPr>
              <w:spacing w:line="360" w:lineRule="auto"/>
              <w:rPr>
                <w:rFonts w:ascii="宋体" w:hAnsi="宋体" w:cs="宋体" w:hint="eastAsia"/>
                <w:szCs w:val="21"/>
              </w:rPr>
            </w:pPr>
            <w:r>
              <w:rPr>
                <w:rFonts w:ascii="宋体" w:hAnsi="宋体" w:cs="宋体" w:hint="eastAsia"/>
                <w:szCs w:val="21"/>
              </w:rPr>
              <w:t>34、泊梯功能</w:t>
            </w:r>
          </w:p>
          <w:p w14:paraId="7409E50D" w14:textId="77777777" w:rsidR="00EC5BB0" w:rsidRDefault="00000000">
            <w:pPr>
              <w:spacing w:line="360" w:lineRule="auto"/>
              <w:rPr>
                <w:rFonts w:ascii="宋体" w:hAnsi="宋体" w:cs="宋体" w:hint="eastAsia"/>
                <w:szCs w:val="21"/>
              </w:rPr>
            </w:pPr>
            <w:r>
              <w:rPr>
                <w:rFonts w:ascii="宋体" w:hAnsi="宋体" w:cs="宋体" w:hint="eastAsia"/>
                <w:szCs w:val="21"/>
              </w:rPr>
              <w:t>35、层高自测定功能</w:t>
            </w:r>
          </w:p>
          <w:p w14:paraId="3AA523ED" w14:textId="77777777" w:rsidR="00EC5BB0" w:rsidRDefault="00000000">
            <w:pPr>
              <w:spacing w:line="360" w:lineRule="auto"/>
              <w:rPr>
                <w:rFonts w:ascii="宋体" w:hAnsi="宋体" w:cs="宋体" w:hint="eastAsia"/>
                <w:szCs w:val="21"/>
              </w:rPr>
            </w:pPr>
            <w:r>
              <w:rPr>
                <w:rFonts w:ascii="宋体" w:hAnsi="宋体" w:cs="宋体" w:hint="eastAsia"/>
                <w:szCs w:val="21"/>
              </w:rPr>
              <w:t>36、消防迫降功能</w:t>
            </w:r>
          </w:p>
          <w:p w14:paraId="6C600CD8" w14:textId="77777777" w:rsidR="00EC5BB0" w:rsidRDefault="00000000">
            <w:pPr>
              <w:spacing w:line="360" w:lineRule="auto"/>
              <w:rPr>
                <w:rFonts w:ascii="宋体" w:hAnsi="宋体" w:cs="宋体" w:hint="eastAsia"/>
                <w:szCs w:val="21"/>
              </w:rPr>
            </w:pPr>
            <w:r>
              <w:rPr>
                <w:rFonts w:ascii="宋体" w:hAnsi="宋体" w:cs="宋体" w:hint="eastAsia"/>
                <w:szCs w:val="21"/>
              </w:rPr>
              <w:t>37、抱闸动作的双安全检测功能</w:t>
            </w:r>
          </w:p>
          <w:p w14:paraId="3BD99AD4" w14:textId="77777777" w:rsidR="00EC5BB0" w:rsidRDefault="00000000">
            <w:pPr>
              <w:spacing w:line="360" w:lineRule="auto"/>
              <w:rPr>
                <w:rFonts w:ascii="宋体" w:hAnsi="宋体" w:cs="宋体" w:hint="eastAsia"/>
                <w:szCs w:val="21"/>
              </w:rPr>
            </w:pPr>
            <w:r>
              <w:rPr>
                <w:rFonts w:ascii="宋体" w:hAnsi="宋体" w:cs="宋体" w:hint="eastAsia"/>
                <w:szCs w:val="21"/>
              </w:rPr>
              <w:t>38、门停止运行功能</w:t>
            </w:r>
          </w:p>
          <w:p w14:paraId="26158145" w14:textId="77777777" w:rsidR="00EC5BB0" w:rsidRDefault="00000000">
            <w:pPr>
              <w:spacing w:line="360" w:lineRule="auto"/>
              <w:rPr>
                <w:rFonts w:ascii="宋体" w:hAnsi="宋体" w:cs="宋体" w:hint="eastAsia"/>
                <w:szCs w:val="21"/>
              </w:rPr>
            </w:pPr>
            <w:r>
              <w:rPr>
                <w:rFonts w:ascii="宋体" w:hAnsi="宋体" w:cs="宋体" w:hint="eastAsia"/>
                <w:szCs w:val="21"/>
              </w:rPr>
              <w:t>39、底坑对讲机通讯功能</w:t>
            </w:r>
          </w:p>
          <w:p w14:paraId="220D0E22" w14:textId="77777777" w:rsidR="00EC5BB0" w:rsidRDefault="00000000">
            <w:pPr>
              <w:spacing w:line="360" w:lineRule="auto"/>
              <w:rPr>
                <w:rFonts w:ascii="宋体" w:hAnsi="宋体" w:cs="宋体" w:hint="eastAsia"/>
                <w:szCs w:val="21"/>
              </w:rPr>
            </w:pPr>
            <w:r>
              <w:rPr>
                <w:rFonts w:ascii="宋体" w:hAnsi="宋体" w:cs="宋体" w:hint="eastAsia"/>
                <w:szCs w:val="21"/>
              </w:rPr>
              <w:t>40、同步电机磁极码静态测试功能</w:t>
            </w:r>
          </w:p>
          <w:p w14:paraId="69E3EE90" w14:textId="77777777" w:rsidR="00EC5BB0" w:rsidRDefault="00000000">
            <w:pPr>
              <w:spacing w:line="360" w:lineRule="auto"/>
              <w:rPr>
                <w:rFonts w:ascii="宋体" w:hAnsi="宋体" w:cs="宋体" w:hint="eastAsia"/>
                <w:szCs w:val="21"/>
              </w:rPr>
            </w:pPr>
            <w:r>
              <w:rPr>
                <w:rFonts w:ascii="宋体" w:hAnsi="宋体" w:cs="宋体" w:hint="eastAsia"/>
                <w:szCs w:val="21"/>
              </w:rPr>
              <w:t>41、提前预开门功能</w:t>
            </w:r>
          </w:p>
          <w:p w14:paraId="6843FDB3" w14:textId="77777777" w:rsidR="00EC5BB0" w:rsidRDefault="00000000">
            <w:pPr>
              <w:spacing w:line="360" w:lineRule="auto"/>
              <w:rPr>
                <w:rFonts w:ascii="宋体" w:hAnsi="宋体" w:cs="宋体" w:hint="eastAsia"/>
                <w:szCs w:val="21"/>
              </w:rPr>
            </w:pPr>
            <w:r>
              <w:rPr>
                <w:rFonts w:ascii="宋体" w:hAnsi="宋体" w:cs="宋体" w:hint="eastAsia"/>
                <w:szCs w:val="21"/>
              </w:rPr>
              <w:t>42、厅外检修显示功能</w:t>
            </w:r>
          </w:p>
          <w:p w14:paraId="1368B1BE" w14:textId="77777777" w:rsidR="00EC5BB0" w:rsidRDefault="00000000">
            <w:pPr>
              <w:spacing w:line="360" w:lineRule="auto"/>
              <w:rPr>
                <w:rFonts w:ascii="宋体" w:hAnsi="宋体" w:cs="宋体" w:hint="eastAsia"/>
                <w:szCs w:val="21"/>
              </w:rPr>
            </w:pPr>
            <w:r>
              <w:rPr>
                <w:rFonts w:ascii="宋体" w:hAnsi="宋体" w:cs="宋体" w:hint="eastAsia"/>
                <w:szCs w:val="21"/>
              </w:rPr>
              <w:t>43、抗电磁干扰功能</w:t>
            </w:r>
          </w:p>
          <w:p w14:paraId="32778736" w14:textId="77777777" w:rsidR="00EC5BB0" w:rsidRDefault="00000000">
            <w:pPr>
              <w:spacing w:line="360" w:lineRule="auto"/>
              <w:rPr>
                <w:rFonts w:ascii="宋体" w:hAnsi="宋体" w:cs="宋体" w:hint="eastAsia"/>
                <w:szCs w:val="21"/>
              </w:rPr>
            </w:pPr>
            <w:r>
              <w:rPr>
                <w:rFonts w:ascii="宋体" w:hAnsi="宋体" w:cs="宋体" w:hint="eastAsia"/>
                <w:szCs w:val="21"/>
              </w:rPr>
              <w:t>44、五方通话功能（不包含机房或控制柜至监控室线缆）</w:t>
            </w:r>
          </w:p>
          <w:p w14:paraId="2E8AFD82" w14:textId="77777777" w:rsidR="00EC5BB0" w:rsidRDefault="00000000">
            <w:pPr>
              <w:spacing w:line="360" w:lineRule="auto"/>
              <w:rPr>
                <w:rFonts w:ascii="宋体" w:hAnsi="宋体" w:cs="宋体" w:hint="eastAsia"/>
                <w:szCs w:val="21"/>
              </w:rPr>
            </w:pPr>
            <w:r>
              <w:rPr>
                <w:rFonts w:ascii="宋体" w:hAnsi="宋体" w:cs="宋体" w:hint="eastAsia"/>
                <w:szCs w:val="21"/>
              </w:rPr>
              <w:t>45、轿内运行方向指示</w:t>
            </w:r>
          </w:p>
          <w:p w14:paraId="252C245E" w14:textId="77777777" w:rsidR="00EC5BB0" w:rsidRDefault="00000000">
            <w:pPr>
              <w:spacing w:line="360" w:lineRule="auto"/>
              <w:rPr>
                <w:rFonts w:ascii="宋体" w:hAnsi="宋体" w:cs="宋体" w:hint="eastAsia"/>
                <w:szCs w:val="21"/>
              </w:rPr>
            </w:pPr>
            <w:r>
              <w:rPr>
                <w:rFonts w:ascii="宋体" w:hAnsi="宋体" w:cs="宋体" w:hint="eastAsia"/>
                <w:szCs w:val="21"/>
              </w:rPr>
              <w:t>46、层站运行方向指示</w:t>
            </w:r>
          </w:p>
          <w:p w14:paraId="297BF035" w14:textId="77777777" w:rsidR="00EC5BB0" w:rsidRDefault="00EC5BB0"/>
          <w:p w14:paraId="12BAF4BA"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t>六、选配功能</w:t>
            </w:r>
          </w:p>
          <w:p w14:paraId="294B4463" w14:textId="77777777" w:rsidR="00EC5BB0" w:rsidRDefault="00000000">
            <w:pPr>
              <w:spacing w:line="360" w:lineRule="auto"/>
              <w:rPr>
                <w:rFonts w:ascii="宋体" w:hAnsi="宋体" w:cs="宋体" w:hint="eastAsia"/>
                <w:szCs w:val="21"/>
              </w:rPr>
            </w:pPr>
            <w:r>
              <w:rPr>
                <w:rFonts w:ascii="宋体" w:hAnsi="宋体" w:cs="宋体" w:hint="eastAsia"/>
                <w:szCs w:val="21"/>
              </w:rPr>
              <w:t>1、电梯空调（单冷）；</w:t>
            </w:r>
          </w:p>
          <w:p w14:paraId="478B4203" w14:textId="77777777" w:rsidR="00EC5BB0" w:rsidRDefault="00000000">
            <w:pPr>
              <w:spacing w:line="360" w:lineRule="auto"/>
              <w:rPr>
                <w:rFonts w:ascii="宋体" w:hAnsi="宋体" w:cs="宋体" w:hint="eastAsia"/>
                <w:szCs w:val="21"/>
              </w:rPr>
            </w:pPr>
            <w:r>
              <w:rPr>
                <w:rFonts w:ascii="宋体" w:hAnsi="宋体" w:cs="宋体" w:hint="eastAsia"/>
                <w:szCs w:val="21"/>
              </w:rPr>
              <w:t>2、消防员专用功能；</w:t>
            </w:r>
          </w:p>
          <w:p w14:paraId="447041D5" w14:textId="77777777" w:rsidR="00EC5BB0" w:rsidRDefault="00000000">
            <w:pPr>
              <w:spacing w:line="360" w:lineRule="auto"/>
              <w:rPr>
                <w:rFonts w:ascii="宋体" w:hAnsi="宋体" w:cs="宋体" w:hint="eastAsia"/>
                <w:szCs w:val="21"/>
              </w:rPr>
            </w:pPr>
            <w:r>
              <w:rPr>
                <w:rFonts w:ascii="宋体" w:hAnsi="宋体" w:cs="宋体" w:hint="eastAsia"/>
                <w:szCs w:val="21"/>
              </w:rPr>
              <w:t>3、停电应急平层功能；</w:t>
            </w:r>
          </w:p>
          <w:p w14:paraId="08B33D1E" w14:textId="77777777" w:rsidR="00EC5BB0" w:rsidRDefault="00000000">
            <w:pPr>
              <w:spacing w:line="360" w:lineRule="auto"/>
              <w:jc w:val="left"/>
              <w:rPr>
                <w:rFonts w:ascii="宋体" w:hAnsi="宋体" w:cs="宋体" w:hint="eastAsia"/>
                <w:b/>
                <w:bCs/>
              </w:rPr>
            </w:pPr>
            <w:r>
              <w:rPr>
                <w:rFonts w:ascii="宋体" w:hAnsi="宋体" w:cs="宋体" w:hint="eastAsia"/>
                <w:szCs w:val="21"/>
              </w:rPr>
              <w:t>4、轿内视频监控电缆（预留接口，智能化安装监控）；</w:t>
            </w:r>
          </w:p>
        </w:tc>
      </w:tr>
      <w:tr w:rsidR="00EC5BB0" w14:paraId="6E101604" w14:textId="77777777">
        <w:trPr>
          <w:jc w:val="center"/>
        </w:trPr>
        <w:tc>
          <w:tcPr>
            <w:tcW w:w="501" w:type="dxa"/>
            <w:vAlign w:val="center"/>
          </w:tcPr>
          <w:p w14:paraId="3BC44D64" w14:textId="77777777" w:rsidR="00EC5BB0" w:rsidRDefault="00000000">
            <w:pPr>
              <w:jc w:val="center"/>
              <w:rPr>
                <w:rFonts w:ascii="宋体" w:hAnsi="宋体" w:cs="宋体" w:hint="eastAsia"/>
              </w:rPr>
            </w:pPr>
            <w:r>
              <w:rPr>
                <w:rFonts w:ascii="宋体" w:hAnsi="宋体" w:cs="宋体"/>
              </w:rPr>
              <w:lastRenderedPageBreak/>
              <w:t>3</w:t>
            </w:r>
          </w:p>
        </w:tc>
        <w:tc>
          <w:tcPr>
            <w:tcW w:w="1904" w:type="dxa"/>
            <w:vAlign w:val="center"/>
          </w:tcPr>
          <w:p w14:paraId="7CF77318" w14:textId="77777777" w:rsidR="00EC5BB0" w:rsidRDefault="00000000">
            <w:pPr>
              <w:spacing w:line="360" w:lineRule="auto"/>
              <w:jc w:val="left"/>
              <w:rPr>
                <w:rFonts w:ascii="宋体" w:hAnsi="宋体" w:cs="宋体" w:hint="eastAsia"/>
              </w:rPr>
            </w:pPr>
            <w:r>
              <w:rPr>
                <w:rFonts w:ascii="宋体" w:hAnsi="宋体" w:cs="宋体" w:hint="eastAsia"/>
              </w:rPr>
              <w:t>中庭南面DT</w:t>
            </w:r>
            <w:r>
              <w:rPr>
                <w:rFonts w:ascii="宋体" w:hAnsi="宋体" w:cs="宋体"/>
              </w:rPr>
              <w:t>4</w:t>
            </w:r>
            <w:r>
              <w:rPr>
                <w:rFonts w:ascii="宋体" w:hAnsi="宋体" w:cs="宋体" w:hint="eastAsia"/>
              </w:rPr>
              <w:t>~DT</w:t>
            </w:r>
            <w:r>
              <w:rPr>
                <w:rFonts w:ascii="宋体" w:hAnsi="宋体" w:cs="宋体"/>
              </w:rPr>
              <w:t>5</w:t>
            </w:r>
          </w:p>
          <w:p w14:paraId="74D9DA8E" w14:textId="77777777" w:rsidR="00EC5BB0" w:rsidRDefault="00000000">
            <w:pPr>
              <w:jc w:val="center"/>
              <w:rPr>
                <w:rFonts w:ascii="宋体" w:hAnsi="宋体" w:cs="宋体" w:hint="eastAsia"/>
              </w:rPr>
            </w:pPr>
            <w:r>
              <w:rPr>
                <w:rFonts w:ascii="宋体" w:hAnsi="宋体" w:cs="宋体" w:hint="eastAsia"/>
              </w:rPr>
              <w:t>有机房客梯电梯</w:t>
            </w:r>
          </w:p>
        </w:tc>
        <w:tc>
          <w:tcPr>
            <w:tcW w:w="675" w:type="dxa"/>
            <w:vAlign w:val="center"/>
          </w:tcPr>
          <w:p w14:paraId="64A262A2" w14:textId="77777777" w:rsidR="00EC5BB0" w:rsidRDefault="00000000">
            <w:pPr>
              <w:jc w:val="center"/>
              <w:rPr>
                <w:rFonts w:ascii="宋体" w:hAnsi="宋体" w:cs="宋体" w:hint="eastAsia"/>
              </w:rPr>
            </w:pPr>
            <w:r>
              <w:rPr>
                <w:rFonts w:ascii="宋体" w:hAnsi="宋体" w:cs="宋体"/>
              </w:rPr>
              <w:t>2</w:t>
            </w:r>
          </w:p>
        </w:tc>
        <w:tc>
          <w:tcPr>
            <w:tcW w:w="725" w:type="dxa"/>
            <w:vAlign w:val="center"/>
          </w:tcPr>
          <w:p w14:paraId="44AED42B" w14:textId="77777777" w:rsidR="00EC5BB0" w:rsidRDefault="00000000">
            <w:pPr>
              <w:jc w:val="center"/>
              <w:rPr>
                <w:rFonts w:ascii="宋体" w:hAnsi="宋体" w:cs="宋体" w:hint="eastAsia"/>
              </w:rPr>
            </w:pPr>
            <w:r>
              <w:rPr>
                <w:rFonts w:ascii="宋体" w:hAnsi="宋体" w:cs="宋体" w:hint="eastAsia"/>
              </w:rPr>
              <w:t>台</w:t>
            </w:r>
          </w:p>
        </w:tc>
        <w:tc>
          <w:tcPr>
            <w:tcW w:w="5971" w:type="dxa"/>
            <w:vAlign w:val="center"/>
          </w:tcPr>
          <w:p w14:paraId="297AE05E" w14:textId="77777777" w:rsidR="00EC5BB0" w:rsidRDefault="00000000">
            <w:pPr>
              <w:spacing w:line="360" w:lineRule="auto"/>
              <w:jc w:val="left"/>
              <w:rPr>
                <w:rFonts w:ascii="宋体" w:hAnsi="宋体" w:cs="宋体" w:hint="eastAsia"/>
                <w:b/>
                <w:bCs/>
              </w:rPr>
            </w:pPr>
            <w:r>
              <w:rPr>
                <w:rFonts w:ascii="宋体" w:hAnsi="宋体" w:cs="宋体" w:hint="eastAsia"/>
                <w:b/>
                <w:bCs/>
              </w:rPr>
              <w:t>一、电梯基本参数要求</w:t>
            </w:r>
          </w:p>
          <w:p w14:paraId="69FE3503" w14:textId="77777777" w:rsidR="00EC5BB0" w:rsidRDefault="00000000">
            <w:pPr>
              <w:spacing w:line="360" w:lineRule="auto"/>
              <w:jc w:val="left"/>
              <w:rPr>
                <w:rFonts w:ascii="宋体" w:hAnsi="宋体" w:cs="宋体" w:hint="eastAsia"/>
              </w:rPr>
            </w:pPr>
            <w:r>
              <w:rPr>
                <w:rFonts w:ascii="宋体" w:hAnsi="宋体" w:cs="宋体" w:hint="eastAsia"/>
              </w:rPr>
              <w:t>1、额定载重量：1</w:t>
            </w:r>
            <w:r>
              <w:rPr>
                <w:rFonts w:ascii="宋体" w:hAnsi="宋体" w:cs="宋体"/>
              </w:rPr>
              <w:t>05</w:t>
            </w:r>
            <w:r>
              <w:rPr>
                <w:rFonts w:ascii="宋体" w:hAnsi="宋体" w:cs="宋体" w:hint="eastAsia"/>
              </w:rPr>
              <w:t>0公斤；</w:t>
            </w:r>
          </w:p>
          <w:p w14:paraId="58449D23" w14:textId="77777777" w:rsidR="00EC5BB0" w:rsidRDefault="00000000">
            <w:pPr>
              <w:spacing w:line="360" w:lineRule="auto"/>
              <w:jc w:val="left"/>
              <w:rPr>
                <w:rFonts w:ascii="宋体" w:hAnsi="宋体" w:cs="宋体" w:hint="eastAsia"/>
              </w:rPr>
            </w:pPr>
            <w:r>
              <w:rPr>
                <w:rFonts w:ascii="宋体" w:hAnsi="宋体" w:cs="宋体" w:hint="eastAsia"/>
              </w:rPr>
              <w:t>2、额定速度：1</w:t>
            </w:r>
            <w:r>
              <w:rPr>
                <w:rFonts w:ascii="宋体" w:hAnsi="宋体" w:cs="宋体"/>
              </w:rPr>
              <w:t>.75</w:t>
            </w:r>
            <w:r>
              <w:rPr>
                <w:rFonts w:ascii="宋体" w:hAnsi="宋体" w:cs="宋体" w:hint="eastAsia"/>
              </w:rPr>
              <w:t>米／秒；</w:t>
            </w:r>
          </w:p>
          <w:p w14:paraId="5B4D3AE1" w14:textId="77777777" w:rsidR="00EC5BB0" w:rsidRDefault="00000000">
            <w:pPr>
              <w:spacing w:line="360" w:lineRule="auto"/>
              <w:jc w:val="left"/>
              <w:rPr>
                <w:rFonts w:ascii="宋体" w:hAnsi="宋体" w:cs="宋体" w:hint="eastAsia"/>
              </w:rPr>
            </w:pPr>
            <w:r>
              <w:rPr>
                <w:rFonts w:ascii="宋体" w:hAnsi="宋体" w:cs="宋体" w:hint="eastAsia"/>
              </w:rPr>
              <w:t>3、层／站／门：</w:t>
            </w:r>
            <w:r>
              <w:rPr>
                <w:rFonts w:ascii="宋体" w:hAnsi="宋体" w:cs="宋体"/>
              </w:rPr>
              <w:t>7</w:t>
            </w:r>
            <w:r>
              <w:rPr>
                <w:rFonts w:ascii="宋体" w:hAnsi="宋体" w:cs="宋体" w:hint="eastAsia"/>
              </w:rPr>
              <w:t>层7站</w:t>
            </w:r>
            <w:r>
              <w:rPr>
                <w:rFonts w:ascii="宋体" w:hAnsi="宋体" w:cs="宋体"/>
              </w:rPr>
              <w:t>7</w:t>
            </w:r>
            <w:r>
              <w:rPr>
                <w:rFonts w:ascii="宋体" w:hAnsi="宋体" w:cs="宋体" w:hint="eastAsia"/>
              </w:rPr>
              <w:t>门；</w:t>
            </w:r>
          </w:p>
          <w:p w14:paraId="3CD8AA8C" w14:textId="77777777" w:rsidR="00EC5BB0" w:rsidRDefault="00000000">
            <w:pPr>
              <w:spacing w:line="360" w:lineRule="auto"/>
              <w:jc w:val="left"/>
              <w:rPr>
                <w:rFonts w:ascii="宋体" w:hAnsi="宋体" w:cs="宋体" w:hint="eastAsia"/>
              </w:rPr>
            </w:pPr>
            <w:r>
              <w:rPr>
                <w:rFonts w:ascii="宋体" w:hAnsi="宋体" w:cs="宋体" w:hint="eastAsia"/>
              </w:rPr>
              <w:t>4、停站顺序：</w:t>
            </w:r>
            <w:r>
              <w:rPr>
                <w:rFonts w:ascii="宋体" w:hAnsi="宋体" w:cs="宋体"/>
              </w:rPr>
              <w:t>1</w:t>
            </w:r>
            <w:r>
              <w:rPr>
                <w:rFonts w:ascii="宋体" w:hAnsi="宋体" w:cs="宋体" w:hint="eastAsia"/>
              </w:rPr>
              <w:t>F-</w:t>
            </w:r>
            <w:r>
              <w:rPr>
                <w:rFonts w:ascii="宋体" w:hAnsi="宋体" w:cs="宋体"/>
              </w:rPr>
              <w:t>7</w:t>
            </w:r>
            <w:r>
              <w:rPr>
                <w:rFonts w:ascii="宋体" w:hAnsi="宋体" w:cs="宋体" w:hint="eastAsia"/>
              </w:rPr>
              <w:t>F；</w:t>
            </w:r>
          </w:p>
          <w:p w14:paraId="5F138A69" w14:textId="77777777" w:rsidR="00EC5BB0" w:rsidRDefault="00000000">
            <w:pPr>
              <w:spacing w:line="360" w:lineRule="auto"/>
              <w:jc w:val="left"/>
              <w:rPr>
                <w:rFonts w:ascii="宋体" w:hAnsi="宋体" w:cs="宋体" w:hint="eastAsia"/>
              </w:rPr>
            </w:pPr>
            <w:r>
              <w:rPr>
                <w:rFonts w:ascii="宋体" w:hAnsi="宋体" w:cs="宋体" w:hint="eastAsia"/>
              </w:rPr>
              <w:t>5、轿厢净尺寸（宽×深×高）：1</w:t>
            </w:r>
            <w:r>
              <w:rPr>
                <w:rFonts w:ascii="宋体" w:hAnsi="宋体" w:cs="宋体"/>
              </w:rPr>
              <w:t>6</w:t>
            </w:r>
            <w:r>
              <w:rPr>
                <w:rFonts w:ascii="宋体" w:hAnsi="宋体" w:cs="宋体" w:hint="eastAsia"/>
              </w:rPr>
              <w:t>00mm×1500mm×2</w:t>
            </w:r>
            <w:r>
              <w:rPr>
                <w:rFonts w:ascii="宋体" w:hAnsi="宋体" w:cs="宋体"/>
              </w:rPr>
              <w:t>6</w:t>
            </w:r>
            <w:r>
              <w:rPr>
                <w:rFonts w:ascii="宋体" w:hAnsi="宋体" w:cs="宋体" w:hint="eastAsia"/>
              </w:rPr>
              <w:t>00mm；</w:t>
            </w:r>
          </w:p>
          <w:p w14:paraId="7BF0A3D7" w14:textId="77777777" w:rsidR="00EC5BB0" w:rsidRDefault="00000000">
            <w:pPr>
              <w:spacing w:line="360" w:lineRule="auto"/>
              <w:ind w:left="3360" w:hangingChars="1600" w:hanging="3360"/>
              <w:jc w:val="left"/>
              <w:rPr>
                <w:rFonts w:ascii="宋体" w:hAnsi="宋体" w:cs="宋体" w:hint="eastAsia"/>
              </w:rPr>
            </w:pPr>
            <w:r>
              <w:rPr>
                <w:rFonts w:ascii="宋体" w:hAnsi="宋体" w:cs="宋体" w:hint="eastAsia"/>
              </w:rPr>
              <w:t>6、井道净空尺寸（宽×深）：2</w:t>
            </w:r>
            <w:r>
              <w:rPr>
                <w:rFonts w:ascii="宋体" w:hAnsi="宋体" w:cs="宋体"/>
              </w:rPr>
              <w:t>2</w:t>
            </w:r>
            <w:r>
              <w:rPr>
                <w:rFonts w:ascii="宋体" w:hAnsi="宋体" w:cs="宋体" w:hint="eastAsia"/>
              </w:rPr>
              <w:t>00×2</w:t>
            </w:r>
            <w:r>
              <w:rPr>
                <w:rFonts w:ascii="宋体" w:hAnsi="宋体" w:cs="宋体"/>
              </w:rPr>
              <w:t>2</w:t>
            </w:r>
            <w:r>
              <w:rPr>
                <w:rFonts w:ascii="宋体" w:hAnsi="宋体" w:cs="宋体" w:hint="eastAsia"/>
              </w:rPr>
              <w:t>00mm；</w:t>
            </w:r>
          </w:p>
          <w:p w14:paraId="74E4F643" w14:textId="77777777" w:rsidR="00EC5BB0" w:rsidRDefault="00000000">
            <w:pPr>
              <w:spacing w:line="360" w:lineRule="auto"/>
              <w:jc w:val="left"/>
              <w:rPr>
                <w:rFonts w:ascii="宋体" w:hAnsi="宋体" w:cs="宋体" w:hint="eastAsia"/>
                <w:szCs w:val="21"/>
              </w:rPr>
            </w:pPr>
            <w:r>
              <w:rPr>
                <w:rFonts w:ascii="宋体" w:hAnsi="宋体" w:cs="宋体" w:hint="eastAsia"/>
                <w:szCs w:val="21"/>
              </w:rPr>
              <w:t>7、顶层净高：6190mm；</w:t>
            </w:r>
          </w:p>
          <w:p w14:paraId="3987AC6F" w14:textId="77777777" w:rsidR="00EC5BB0" w:rsidRDefault="00000000">
            <w:pPr>
              <w:spacing w:line="360" w:lineRule="auto"/>
              <w:jc w:val="left"/>
              <w:rPr>
                <w:rFonts w:ascii="宋体" w:hAnsi="宋体" w:cs="宋体" w:hint="eastAsia"/>
                <w:szCs w:val="21"/>
              </w:rPr>
            </w:pPr>
            <w:r>
              <w:rPr>
                <w:rFonts w:ascii="宋体" w:hAnsi="宋体" w:cs="宋体" w:hint="eastAsia"/>
                <w:szCs w:val="21"/>
              </w:rPr>
              <w:t>8、底坑净深：15</w:t>
            </w:r>
            <w:r>
              <w:rPr>
                <w:rFonts w:ascii="宋体" w:hAnsi="宋体" w:cs="宋体"/>
                <w:szCs w:val="21"/>
              </w:rPr>
              <w:t>0</w:t>
            </w:r>
            <w:r>
              <w:rPr>
                <w:rFonts w:ascii="宋体" w:hAnsi="宋体" w:cs="宋体" w:hint="eastAsia"/>
                <w:szCs w:val="21"/>
              </w:rPr>
              <w:t>0mm；</w:t>
            </w:r>
          </w:p>
          <w:p w14:paraId="0F5D51E7" w14:textId="77777777" w:rsidR="00EC5BB0" w:rsidRDefault="00000000">
            <w:pPr>
              <w:spacing w:line="360" w:lineRule="auto"/>
              <w:jc w:val="left"/>
              <w:rPr>
                <w:rFonts w:ascii="宋体" w:hAnsi="宋体" w:cs="宋体" w:hint="eastAsia"/>
                <w:szCs w:val="21"/>
              </w:rPr>
            </w:pPr>
            <w:r>
              <w:rPr>
                <w:rFonts w:ascii="宋体" w:hAnsi="宋体" w:cs="宋体" w:hint="eastAsia"/>
                <w:szCs w:val="21"/>
              </w:rPr>
              <w:t>9、提升高度：</w:t>
            </w:r>
            <w:r>
              <w:rPr>
                <w:rFonts w:ascii="宋体" w:hAnsi="宋体" w:cs="宋体"/>
                <w:szCs w:val="21"/>
              </w:rPr>
              <w:t>22.2</w:t>
            </w:r>
            <w:r>
              <w:rPr>
                <w:rFonts w:ascii="宋体" w:hAnsi="宋体" w:cs="宋体" w:hint="eastAsia"/>
                <w:szCs w:val="21"/>
              </w:rPr>
              <w:t>m；</w:t>
            </w:r>
          </w:p>
          <w:p w14:paraId="0A1BB2A2" w14:textId="77777777" w:rsidR="00EC5BB0" w:rsidRDefault="00000000">
            <w:pPr>
              <w:spacing w:line="360" w:lineRule="auto"/>
              <w:jc w:val="left"/>
              <w:rPr>
                <w:rFonts w:ascii="宋体" w:hAnsi="宋体" w:cs="宋体" w:hint="eastAsia"/>
              </w:rPr>
            </w:pPr>
            <w:r>
              <w:rPr>
                <w:rFonts w:ascii="宋体" w:hAnsi="宋体" w:cs="宋体" w:hint="eastAsia"/>
              </w:rPr>
              <w:t>10、开门尺寸：</w:t>
            </w:r>
            <w:r>
              <w:rPr>
                <w:rFonts w:ascii="宋体" w:hAnsi="宋体" w:cs="宋体"/>
              </w:rPr>
              <w:t>10</w:t>
            </w:r>
            <w:r>
              <w:rPr>
                <w:rFonts w:ascii="宋体" w:hAnsi="宋体" w:cs="宋体" w:hint="eastAsia"/>
              </w:rPr>
              <w:t>00mm×2100mm；</w:t>
            </w:r>
          </w:p>
          <w:p w14:paraId="63A0AEAA" w14:textId="77777777" w:rsidR="00EC5BB0" w:rsidRDefault="00000000">
            <w:pPr>
              <w:spacing w:line="360" w:lineRule="auto"/>
              <w:jc w:val="left"/>
              <w:rPr>
                <w:rFonts w:ascii="宋体" w:hAnsi="宋体" w:cs="宋体" w:hint="eastAsia"/>
              </w:rPr>
            </w:pPr>
            <w:r>
              <w:rPr>
                <w:rFonts w:ascii="宋体" w:hAnsi="宋体" w:cs="宋体" w:hint="eastAsia"/>
              </w:rPr>
              <w:t>11、预留门洞宽×深：1</w:t>
            </w:r>
            <w:r>
              <w:rPr>
                <w:rFonts w:ascii="宋体" w:hAnsi="宋体" w:cs="宋体"/>
              </w:rPr>
              <w:t>2</w:t>
            </w:r>
            <w:r>
              <w:rPr>
                <w:rFonts w:ascii="宋体" w:hAnsi="宋体" w:cs="宋体" w:hint="eastAsia"/>
              </w:rPr>
              <w:t>00×2200mm；</w:t>
            </w:r>
          </w:p>
          <w:p w14:paraId="2659AA58" w14:textId="77777777" w:rsidR="00EC5BB0" w:rsidRDefault="00000000">
            <w:pPr>
              <w:spacing w:line="360" w:lineRule="auto"/>
              <w:jc w:val="left"/>
              <w:rPr>
                <w:rFonts w:ascii="宋体" w:hAnsi="宋体" w:cs="宋体" w:hint="eastAsia"/>
              </w:rPr>
            </w:pPr>
            <w:r>
              <w:rPr>
                <w:rFonts w:ascii="宋体" w:hAnsi="宋体" w:cs="宋体" w:hint="eastAsia"/>
              </w:rPr>
              <w:t>12、开门方式：中分门；</w:t>
            </w:r>
          </w:p>
          <w:p w14:paraId="58E8ABBD" w14:textId="77777777" w:rsidR="00EC5BB0" w:rsidRDefault="00000000">
            <w:pPr>
              <w:spacing w:line="360" w:lineRule="auto"/>
              <w:jc w:val="left"/>
              <w:rPr>
                <w:rFonts w:ascii="宋体" w:hAnsi="宋体" w:cs="宋体" w:hint="eastAsia"/>
              </w:rPr>
            </w:pPr>
            <w:r>
              <w:rPr>
                <w:rFonts w:ascii="宋体" w:hAnsi="宋体" w:cs="宋体" w:hint="eastAsia"/>
              </w:rPr>
              <w:t>13、机房位置：井道顶部；</w:t>
            </w:r>
          </w:p>
          <w:p w14:paraId="3FCC5C33" w14:textId="77777777" w:rsidR="00EC5BB0" w:rsidRDefault="00000000">
            <w:pPr>
              <w:spacing w:line="360" w:lineRule="auto"/>
              <w:jc w:val="left"/>
              <w:rPr>
                <w:rFonts w:ascii="宋体" w:hAnsi="宋体" w:cs="宋体" w:hint="eastAsia"/>
              </w:rPr>
            </w:pPr>
            <w:r>
              <w:rPr>
                <w:rFonts w:ascii="宋体" w:hAnsi="宋体" w:cs="宋体" w:hint="eastAsia"/>
              </w:rPr>
              <w:t>14、控制方式：</w:t>
            </w:r>
            <w:r>
              <w:rPr>
                <w:rFonts w:ascii="宋体" w:hAnsi="宋体" w:cs="宋体" w:hint="eastAsia"/>
                <w:szCs w:val="21"/>
              </w:rPr>
              <w:t>并联；</w:t>
            </w:r>
          </w:p>
          <w:p w14:paraId="1DF9D7F0" w14:textId="77777777" w:rsidR="00EC5BB0" w:rsidRDefault="00000000">
            <w:pPr>
              <w:spacing w:line="360" w:lineRule="auto"/>
              <w:jc w:val="left"/>
              <w:rPr>
                <w:rFonts w:ascii="宋体" w:hAnsi="宋体" w:cs="宋体" w:hint="eastAsia"/>
              </w:rPr>
            </w:pPr>
            <w:r>
              <w:rPr>
                <w:rFonts w:ascii="宋体" w:hAnsi="宋体" w:cs="宋体" w:hint="eastAsia"/>
              </w:rPr>
              <w:t>15、供电方式：三相五线制：动力电源：AC380V±10%，50Hz±1Hz；照明电源：AC220V±10%，50Hz±1Hz。</w:t>
            </w:r>
          </w:p>
          <w:p w14:paraId="14DDC9A3" w14:textId="77777777" w:rsidR="00EC5BB0" w:rsidRDefault="00000000">
            <w:pPr>
              <w:spacing w:line="360" w:lineRule="auto"/>
              <w:jc w:val="left"/>
              <w:rPr>
                <w:rFonts w:ascii="宋体" w:hAnsi="宋体" w:cs="宋体" w:hint="eastAsia"/>
              </w:rPr>
            </w:pPr>
            <w:r>
              <w:rPr>
                <w:rFonts w:ascii="宋体" w:hAnsi="宋体" w:cs="宋体" w:hint="eastAsia"/>
              </w:rPr>
              <w:t>注：土建尺寸不可更改（以实际测量为准）不接受电梯井道结构性的更改。</w:t>
            </w:r>
          </w:p>
          <w:p w14:paraId="134BB8E0" w14:textId="77777777" w:rsidR="00EC5BB0" w:rsidRDefault="00EC5BB0"/>
          <w:p w14:paraId="1B8D3594" w14:textId="77777777" w:rsidR="00EC5BB0" w:rsidRDefault="00000000">
            <w:pPr>
              <w:spacing w:line="360" w:lineRule="auto"/>
              <w:jc w:val="left"/>
              <w:rPr>
                <w:rFonts w:ascii="宋体" w:hAnsi="宋体" w:cs="宋体" w:hint="eastAsia"/>
              </w:rPr>
            </w:pPr>
            <w:r>
              <w:rPr>
                <w:rFonts w:ascii="宋体" w:hAnsi="宋体" w:cs="宋体" w:hint="eastAsia"/>
                <w:b/>
                <w:bCs/>
              </w:rPr>
              <w:t>二、技术参数及性能：</w:t>
            </w:r>
          </w:p>
          <w:p w14:paraId="134D2D8F" w14:textId="77777777" w:rsidR="00EC5BB0" w:rsidRDefault="00000000">
            <w:pPr>
              <w:spacing w:line="360" w:lineRule="auto"/>
              <w:rPr>
                <w:rFonts w:ascii="宋体" w:hAnsi="宋体" w:cs="宋体" w:hint="eastAsia"/>
                <w:szCs w:val="21"/>
              </w:rPr>
            </w:pPr>
            <w:r>
              <w:rPr>
                <w:rFonts w:ascii="宋体" w:hAnsi="宋体" w:cs="宋体" w:hint="eastAsia"/>
                <w:szCs w:val="21"/>
              </w:rPr>
              <w:t>1、控制系统：采用双32位先进交流变频调压调速系统，采用全数字智能化、模块化微机控制系统。</w:t>
            </w:r>
          </w:p>
          <w:p w14:paraId="12D982AC" w14:textId="77777777" w:rsidR="00EC5BB0" w:rsidRDefault="00000000">
            <w:pPr>
              <w:spacing w:line="360" w:lineRule="auto"/>
              <w:rPr>
                <w:rFonts w:ascii="宋体" w:hAnsi="宋体" w:cs="宋体" w:hint="eastAsia"/>
                <w:szCs w:val="21"/>
              </w:rPr>
            </w:pPr>
            <w:r>
              <w:rPr>
                <w:rFonts w:ascii="宋体" w:hAnsi="宋体" w:cs="宋体" w:hint="eastAsia"/>
                <w:szCs w:val="21"/>
              </w:rPr>
              <w:t>2、变频系统： 交流变频调压调速（VVVF）系统。</w:t>
            </w:r>
          </w:p>
          <w:p w14:paraId="3D76AB0B" w14:textId="77777777" w:rsidR="00EC5BB0" w:rsidRDefault="00000000">
            <w:pPr>
              <w:spacing w:line="360" w:lineRule="auto"/>
              <w:rPr>
                <w:rFonts w:ascii="宋体" w:hAnsi="宋体" w:cs="宋体" w:hint="eastAsia"/>
                <w:szCs w:val="21"/>
              </w:rPr>
            </w:pPr>
            <w:r>
              <w:rPr>
                <w:rFonts w:ascii="宋体" w:hAnsi="宋体" w:cs="宋体" w:hint="eastAsia"/>
                <w:szCs w:val="21"/>
              </w:rPr>
              <w:t>3、曳引机：采用先进节能永磁同步无齿轮曳引机，能实现降低噪音与振动，并消除减速环节失效。</w:t>
            </w:r>
          </w:p>
          <w:p w14:paraId="0C8CA56F" w14:textId="77777777" w:rsidR="00EC5BB0" w:rsidRDefault="00000000">
            <w:pPr>
              <w:spacing w:line="360" w:lineRule="auto"/>
              <w:rPr>
                <w:rFonts w:ascii="宋体" w:hAnsi="宋体" w:cs="宋体" w:hint="eastAsia"/>
                <w:szCs w:val="21"/>
              </w:rPr>
            </w:pPr>
            <w:r>
              <w:rPr>
                <w:rFonts w:ascii="宋体" w:hAnsi="宋体" w:cs="宋体" w:hint="eastAsia"/>
                <w:szCs w:val="21"/>
                <w:lang w:val="zh-CN"/>
              </w:rPr>
              <w:t>4、门机系统：</w:t>
            </w:r>
            <w:r>
              <w:rPr>
                <w:rFonts w:ascii="宋体" w:hAnsi="宋体" w:cs="宋体" w:hint="eastAsia"/>
                <w:szCs w:val="21"/>
              </w:rPr>
              <w:t>采用先进节能永磁同步门机，无声皮带拖动；门机是投标产品生产厂家自行生产。</w:t>
            </w:r>
          </w:p>
          <w:p w14:paraId="0AB33E09"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lang w:val="zh-CN"/>
              </w:rPr>
              <w:t>5、通讯方式：</w:t>
            </w:r>
            <w:r>
              <w:rPr>
                <w:rFonts w:ascii="宋体" w:hAnsi="宋体" w:cs="宋体" w:hint="eastAsia"/>
                <w:szCs w:val="21"/>
              </w:rPr>
              <w:t>采用高效的串行通讯技术或CAN现场总线系统。</w:t>
            </w:r>
          </w:p>
          <w:p w14:paraId="195FA747"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rPr>
              <w:t>6、电压适应范围：电压波动范围为±10%，即在342V～418V 范围内仍能正常使用；另外，电梯系统使用电源瞬时电压冲击还可达到额定电压的±15%，即在323V～437V。</w:t>
            </w:r>
          </w:p>
          <w:p w14:paraId="10141DE2" w14:textId="77777777" w:rsidR="00EC5BB0" w:rsidRDefault="00000000">
            <w:pPr>
              <w:spacing w:line="360" w:lineRule="auto"/>
              <w:rPr>
                <w:rFonts w:ascii="宋体" w:hAnsi="宋体" w:cs="宋体" w:hint="eastAsia"/>
                <w:szCs w:val="21"/>
              </w:rPr>
            </w:pPr>
            <w:r>
              <w:rPr>
                <w:rFonts w:ascii="宋体" w:hAnsi="宋体" w:cs="宋体" w:hint="eastAsia"/>
                <w:szCs w:val="21"/>
              </w:rPr>
              <w:t>7、门保护装置</w:t>
            </w:r>
            <w:r>
              <w:rPr>
                <w:rFonts w:ascii="宋体" w:hAnsi="宋体" w:cs="宋体" w:hint="eastAsia"/>
                <w:szCs w:val="21"/>
                <w:lang w:val="zh-CN"/>
              </w:rPr>
              <w:t>：</w:t>
            </w:r>
            <w:r>
              <w:rPr>
                <w:rFonts w:ascii="宋体" w:hAnsi="宋体" w:cs="宋体" w:hint="eastAsia"/>
                <w:szCs w:val="21"/>
              </w:rPr>
              <w:t>智能光幕保护与整梯品牌相同。</w:t>
            </w:r>
          </w:p>
          <w:p w14:paraId="6ECB28E3" w14:textId="77777777" w:rsidR="00EC5BB0" w:rsidRDefault="00000000">
            <w:pPr>
              <w:spacing w:line="360" w:lineRule="auto"/>
              <w:rPr>
                <w:rFonts w:ascii="宋体" w:hAnsi="宋体" w:cs="宋体" w:hint="eastAsia"/>
                <w:szCs w:val="21"/>
              </w:rPr>
            </w:pPr>
            <w:r>
              <w:rPr>
                <w:rFonts w:ascii="宋体" w:hAnsi="宋体" w:cs="宋体" w:hint="eastAsia"/>
                <w:szCs w:val="21"/>
              </w:rPr>
              <w:t>8、补偿装置：采用带胶套的无声补偿链。</w:t>
            </w:r>
          </w:p>
          <w:p w14:paraId="2F739C74" w14:textId="77777777" w:rsidR="00EC5BB0" w:rsidRDefault="00EC5BB0"/>
          <w:p w14:paraId="44E0B045" w14:textId="77777777" w:rsidR="00EC5BB0" w:rsidRDefault="00000000">
            <w:pPr>
              <w:spacing w:line="360" w:lineRule="auto"/>
              <w:jc w:val="left"/>
              <w:rPr>
                <w:rFonts w:ascii="宋体" w:hAnsi="宋体" w:cs="宋体" w:hint="eastAsia"/>
                <w:b/>
                <w:bCs/>
              </w:rPr>
            </w:pPr>
            <w:r>
              <w:rPr>
                <w:rFonts w:ascii="宋体" w:hAnsi="宋体" w:cs="宋体" w:hint="eastAsia"/>
                <w:b/>
                <w:bCs/>
              </w:rPr>
              <w:t>三、轿厢装潢</w:t>
            </w:r>
          </w:p>
          <w:p w14:paraId="7AD71717" w14:textId="77777777" w:rsidR="00EC5BB0" w:rsidRDefault="00000000">
            <w:pPr>
              <w:spacing w:line="360" w:lineRule="auto"/>
              <w:jc w:val="left"/>
              <w:rPr>
                <w:rFonts w:ascii="宋体" w:hAnsi="宋体" w:cs="宋体" w:hint="eastAsia"/>
              </w:rPr>
            </w:pPr>
            <w:r>
              <w:rPr>
                <w:rFonts w:ascii="宋体" w:hAnsi="宋体" w:cs="宋体" w:hint="eastAsia"/>
              </w:rPr>
              <w:lastRenderedPageBreak/>
              <w:t>1、轿厢</w:t>
            </w:r>
          </w:p>
          <w:p w14:paraId="289DBDE6" w14:textId="77777777" w:rsidR="00EC5BB0" w:rsidRDefault="00000000">
            <w:pPr>
              <w:spacing w:line="360" w:lineRule="auto"/>
              <w:rPr>
                <w:rFonts w:ascii="宋体" w:hAnsi="宋体" w:cs="宋体" w:hint="eastAsia"/>
                <w:szCs w:val="21"/>
              </w:rPr>
            </w:pPr>
            <w:r>
              <w:rPr>
                <w:rFonts w:ascii="宋体" w:hAnsi="宋体" w:cs="宋体" w:hint="eastAsia"/>
                <w:szCs w:val="21"/>
              </w:rPr>
              <w:t>（1）轿厢门、轿厢壁：发纹不锈钢；</w:t>
            </w:r>
          </w:p>
          <w:p w14:paraId="468AF3CD" w14:textId="77777777" w:rsidR="00EC5BB0" w:rsidRDefault="00000000">
            <w:pPr>
              <w:spacing w:line="360" w:lineRule="auto"/>
              <w:rPr>
                <w:rFonts w:ascii="宋体" w:hAnsi="宋体" w:cs="宋体" w:hint="eastAsia"/>
                <w:szCs w:val="21"/>
              </w:rPr>
            </w:pPr>
            <w:r>
              <w:rPr>
                <w:rFonts w:ascii="宋体" w:hAnsi="宋体" w:cs="宋体" w:hint="eastAsia"/>
                <w:szCs w:val="21"/>
              </w:rPr>
              <w:t>（2）轿顶：豪华型吊顶（提供四款供选）；</w:t>
            </w:r>
          </w:p>
          <w:p w14:paraId="5BB7D1BE"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）轿厢地面：大理石地面；</w:t>
            </w:r>
          </w:p>
          <w:p w14:paraId="35F650CC"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）轿门地坎：硬质铝合金型材。</w:t>
            </w:r>
          </w:p>
          <w:p w14:paraId="458675BB" w14:textId="77777777" w:rsidR="00EC5BB0" w:rsidRDefault="00000000">
            <w:pPr>
              <w:spacing w:line="360" w:lineRule="auto"/>
              <w:jc w:val="left"/>
              <w:rPr>
                <w:rFonts w:ascii="宋体" w:hAnsi="宋体" w:cs="宋体" w:hint="eastAsia"/>
              </w:rPr>
            </w:pPr>
            <w:r>
              <w:rPr>
                <w:rFonts w:ascii="宋体" w:hAnsi="宋体" w:cs="宋体" w:hint="eastAsia"/>
              </w:rPr>
              <w:t>2、梯厅层门装潢：</w:t>
            </w:r>
          </w:p>
          <w:p w14:paraId="525F55AF" w14:textId="77777777" w:rsidR="00EC5BB0" w:rsidRDefault="00000000">
            <w:pPr>
              <w:spacing w:line="360" w:lineRule="auto"/>
              <w:rPr>
                <w:rFonts w:ascii="宋体" w:hAnsi="宋体" w:cs="宋体" w:hint="eastAsia"/>
                <w:szCs w:val="21"/>
              </w:rPr>
            </w:pPr>
            <w:r>
              <w:rPr>
                <w:rFonts w:ascii="宋体" w:hAnsi="宋体" w:cs="宋体" w:hint="eastAsia"/>
                <w:szCs w:val="21"/>
              </w:rPr>
              <w:t>（1）层门：所有层发纹不锈钢；</w:t>
            </w:r>
          </w:p>
          <w:p w14:paraId="2E66F0BE" w14:textId="77777777" w:rsidR="00EC5BB0" w:rsidRDefault="00000000">
            <w:pPr>
              <w:spacing w:line="360" w:lineRule="auto"/>
              <w:rPr>
                <w:rFonts w:ascii="宋体" w:hAnsi="宋体" w:cs="宋体" w:hint="eastAsia"/>
                <w:szCs w:val="21"/>
              </w:rPr>
            </w:pPr>
            <w:r>
              <w:rPr>
                <w:rFonts w:ascii="宋体" w:hAnsi="宋体" w:cs="宋体" w:hint="eastAsia"/>
                <w:szCs w:val="21"/>
              </w:rPr>
              <w:t>（2）门套：所有层发纹不锈钢小门套；</w:t>
            </w:r>
          </w:p>
          <w:p w14:paraId="3E2E7E84" w14:textId="77777777" w:rsidR="00EC5BB0" w:rsidRDefault="00000000">
            <w:pPr>
              <w:spacing w:line="360" w:lineRule="auto"/>
              <w:jc w:val="left"/>
              <w:rPr>
                <w:rFonts w:ascii="宋体" w:hAnsi="宋体" w:cs="宋体" w:hint="eastAsia"/>
              </w:rPr>
            </w:pPr>
            <w:r>
              <w:rPr>
                <w:rFonts w:ascii="宋体" w:hAnsi="宋体" w:cs="宋体" w:hint="eastAsia"/>
              </w:rPr>
              <w:t>3、轿厢操纵箱、厅门召唤箱：</w:t>
            </w:r>
          </w:p>
          <w:p w14:paraId="18B87176"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（1）轿厢操纵箱：一体化操纵箱，发纹不锈钢面板，不锈钢圆形按钮，轿厢显示层站和运行方向，显示器不小于12寸彩色液晶显示；</w:t>
            </w:r>
          </w:p>
          <w:p w14:paraId="76E577BB"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（2）厅门召唤箱：带指示层的召唤箱，发纹不锈钢面板，不锈钢圆形按钮，显示层站和运行方向，显示器为单色液晶显示。</w:t>
            </w:r>
          </w:p>
          <w:p w14:paraId="5C2F4628"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4、D</w:t>
            </w:r>
            <w:r>
              <w:rPr>
                <w:rFonts w:ascii="宋体" w:hAnsi="宋体" w:cs="宋体"/>
                <w:szCs w:val="21"/>
              </w:rPr>
              <w:t>T5</w:t>
            </w:r>
            <w:r>
              <w:rPr>
                <w:rFonts w:ascii="宋体" w:hAnsi="宋体" w:cs="宋体" w:hint="eastAsia"/>
                <w:szCs w:val="21"/>
              </w:rPr>
              <w:t>无障碍电梯配置：</w:t>
            </w:r>
          </w:p>
          <w:p w14:paraId="1CA344E0"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（1）残疾人操纵箱（残疾人操纵箱按钮带盲文）；</w:t>
            </w:r>
          </w:p>
          <w:p w14:paraId="3E95FEC5"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（2）语音报站；</w:t>
            </w:r>
          </w:p>
          <w:p w14:paraId="1B5BAAA7" w14:textId="77777777" w:rsidR="00EC5BB0" w:rsidRDefault="00000000">
            <w:pPr>
              <w:pStyle w:val="a7"/>
              <w:spacing w:line="360" w:lineRule="auto"/>
              <w:rPr>
                <w:rFonts w:ascii="宋体" w:hAnsi="宋体" w:cs="宋体" w:hint="eastAsia"/>
                <w:szCs w:val="21"/>
              </w:rPr>
            </w:pPr>
            <w:r>
              <w:rPr>
                <w:rFonts w:ascii="宋体" w:hAnsi="宋体" w:cs="宋体" w:hint="eastAsia"/>
                <w:szCs w:val="21"/>
              </w:rPr>
              <w:t>（3）轿厢后中壁镜面不锈钢或带镜子；</w:t>
            </w:r>
          </w:p>
          <w:p w14:paraId="11C027E1" w14:textId="77777777" w:rsidR="00EC5BB0" w:rsidRDefault="00000000">
            <w:pPr>
              <w:pStyle w:val="a0"/>
              <w:spacing w:line="360" w:lineRule="auto"/>
              <w:rPr>
                <w:rFonts w:ascii="宋体" w:eastAsia="宋体" w:hAnsi="宋体" w:cs="宋体" w:hint="eastAsia"/>
                <w:b w:val="0"/>
                <w:bCs/>
                <w:sz w:val="21"/>
                <w:szCs w:val="21"/>
              </w:rPr>
            </w:pPr>
            <w:r>
              <w:rPr>
                <w:rFonts w:ascii="宋体" w:eastAsia="宋体" w:hAnsi="宋体" w:cs="宋体" w:hint="eastAsia"/>
                <w:b w:val="0"/>
                <w:bCs/>
                <w:sz w:val="21"/>
                <w:szCs w:val="21"/>
              </w:rPr>
              <w:t>（4）轿厢三面不锈钢扶手。</w:t>
            </w:r>
          </w:p>
          <w:p w14:paraId="13C6A4D4" w14:textId="77777777" w:rsidR="00EC5BB0" w:rsidRDefault="00000000">
            <w:pPr>
              <w:spacing w:line="360" w:lineRule="auto"/>
              <w:jc w:val="left"/>
              <w:rPr>
                <w:rFonts w:ascii="宋体" w:hAnsi="宋体" w:cs="宋体" w:hint="eastAsia"/>
                <w:szCs w:val="21"/>
              </w:rPr>
            </w:pPr>
            <w:r>
              <w:rPr>
                <w:rFonts w:ascii="宋体" w:hAnsi="宋体" w:cs="宋体" w:hint="eastAsia"/>
                <w:szCs w:val="21"/>
              </w:rPr>
              <w:t>★备注：以上发纹不锈钢必须为实体不锈钢（不接受不锈钢混合包铁产品），厚度≥1.2mm。</w:t>
            </w:r>
          </w:p>
          <w:p w14:paraId="46AE146F" w14:textId="77777777" w:rsidR="00EC5BB0" w:rsidRDefault="00EC5BB0"/>
          <w:p w14:paraId="1F52C1BD" w14:textId="77777777" w:rsidR="00EC5BB0" w:rsidRDefault="00000000">
            <w:pPr>
              <w:spacing w:line="360" w:lineRule="auto"/>
              <w:jc w:val="left"/>
              <w:rPr>
                <w:rFonts w:ascii="宋体" w:hAnsi="宋体" w:cs="宋体" w:hint="eastAsia"/>
                <w:b/>
                <w:bCs/>
              </w:rPr>
            </w:pPr>
            <w:r>
              <w:rPr>
                <w:rFonts w:ascii="宋体" w:hAnsi="宋体" w:cs="宋体" w:hint="eastAsia"/>
                <w:b/>
                <w:bCs/>
              </w:rPr>
              <w:t>★四、主要部件及要求</w:t>
            </w:r>
          </w:p>
          <w:p w14:paraId="44DF3A37"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主要部件要求：驱动主机、控制柜、门机、安全钳、限速器必须为投标产品同品牌、同制造商设计和制造，不接受外购和代工生产（贴牌生产）的产品。投标时提供加盖投标人公章的相关证明文件及注明以上主要部件的品牌、生产厂家、产地的产品配置清单；需提供电梯整梯型式试验证书及报告复印件。</w:t>
            </w:r>
          </w:p>
          <w:p w14:paraId="42C91F8E"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2、投标时必须提供投标人的相关证明材料或承诺，签订合同时与制造商书面核实，不符合者按国家相关法律法规处理；到货后采购单位有权对以上主要部件聘请专家进行核查，若出现弄虚作假情况，一经查实，采购单位将予以退货或换货，并将追究供应商的法律责任并要求供应商赔偿相关损失。</w:t>
            </w:r>
          </w:p>
          <w:p w14:paraId="38CC60AE" w14:textId="77777777" w:rsidR="00EC5BB0" w:rsidRDefault="00EC5BB0"/>
          <w:p w14:paraId="13A5C1BD"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lastRenderedPageBreak/>
              <w:t>五</w:t>
            </w:r>
            <w:r>
              <w:rPr>
                <w:rFonts w:ascii="宋体" w:hAnsi="宋体" w:cs="宋体" w:hint="eastAsia"/>
                <w:b/>
                <w:bCs/>
                <w:szCs w:val="21"/>
                <w:lang w:val="zh-CN"/>
              </w:rPr>
              <w:t>、功能要求</w:t>
            </w:r>
            <w:r>
              <w:rPr>
                <w:rFonts w:ascii="宋体" w:hAnsi="宋体" w:cs="宋体" w:hint="eastAsia"/>
                <w:b/>
                <w:bCs/>
                <w:szCs w:val="21"/>
              </w:rPr>
              <w:t>（投标人投标时必须根据制造商产品样本功能列表予以逐项承诺，如样本中无功能列表或列表中无相应功能的，必须提供加盖投标人公章的功能说明文件。）</w:t>
            </w:r>
          </w:p>
          <w:p w14:paraId="590630EC" w14:textId="77777777" w:rsidR="00EC5BB0" w:rsidRDefault="00000000">
            <w:pPr>
              <w:spacing w:line="360" w:lineRule="auto"/>
              <w:rPr>
                <w:rFonts w:ascii="宋体" w:hAnsi="宋体" w:cs="宋体" w:hint="eastAsia"/>
                <w:szCs w:val="21"/>
              </w:rPr>
            </w:pPr>
            <w:r>
              <w:rPr>
                <w:rFonts w:ascii="宋体" w:hAnsi="宋体" w:cs="宋体" w:hint="eastAsia"/>
                <w:szCs w:val="21"/>
              </w:rPr>
              <w:t>1、全集选控制运行功能</w:t>
            </w:r>
          </w:p>
          <w:p w14:paraId="5D8FAF97" w14:textId="77777777" w:rsidR="00EC5BB0" w:rsidRDefault="00000000">
            <w:pPr>
              <w:spacing w:line="360" w:lineRule="auto"/>
              <w:rPr>
                <w:rFonts w:ascii="宋体" w:hAnsi="宋体" w:cs="宋体" w:hint="eastAsia"/>
                <w:szCs w:val="21"/>
              </w:rPr>
            </w:pPr>
            <w:r>
              <w:rPr>
                <w:rFonts w:ascii="宋体" w:hAnsi="宋体" w:cs="宋体" w:hint="eastAsia"/>
                <w:szCs w:val="21"/>
              </w:rPr>
              <w:t>2、超载保护功能</w:t>
            </w:r>
          </w:p>
          <w:p w14:paraId="6C50163C" w14:textId="77777777" w:rsidR="00EC5BB0" w:rsidRDefault="00000000">
            <w:pPr>
              <w:spacing w:line="360" w:lineRule="auto"/>
              <w:rPr>
                <w:rFonts w:ascii="宋体" w:hAnsi="宋体" w:cs="宋体" w:hint="eastAsia"/>
                <w:szCs w:val="21"/>
              </w:rPr>
            </w:pPr>
            <w:r>
              <w:rPr>
                <w:rFonts w:ascii="宋体" w:hAnsi="宋体" w:cs="宋体" w:hint="eastAsia"/>
                <w:szCs w:val="21"/>
              </w:rPr>
              <w:t>3、超载报警功能</w:t>
            </w:r>
          </w:p>
          <w:p w14:paraId="5771E897" w14:textId="77777777" w:rsidR="00EC5BB0" w:rsidRDefault="00000000">
            <w:pPr>
              <w:spacing w:line="360" w:lineRule="auto"/>
              <w:rPr>
                <w:rFonts w:ascii="宋体" w:hAnsi="宋体" w:cs="宋体" w:hint="eastAsia"/>
                <w:szCs w:val="21"/>
              </w:rPr>
            </w:pPr>
            <w:r>
              <w:rPr>
                <w:rFonts w:ascii="宋体" w:hAnsi="宋体" w:cs="宋体" w:hint="eastAsia"/>
                <w:szCs w:val="21"/>
              </w:rPr>
              <w:t>4、超速电气保护功能</w:t>
            </w:r>
          </w:p>
          <w:p w14:paraId="47F4DF2B" w14:textId="77777777" w:rsidR="00EC5BB0" w:rsidRDefault="00000000">
            <w:pPr>
              <w:spacing w:line="360" w:lineRule="auto"/>
              <w:rPr>
                <w:rFonts w:ascii="宋体" w:hAnsi="宋体" w:cs="宋体" w:hint="eastAsia"/>
                <w:szCs w:val="21"/>
              </w:rPr>
            </w:pPr>
            <w:r>
              <w:rPr>
                <w:rFonts w:ascii="宋体" w:hAnsi="宋体" w:cs="宋体" w:hint="eastAsia"/>
                <w:szCs w:val="21"/>
              </w:rPr>
              <w:t>5、超速机械保护功能</w:t>
            </w:r>
          </w:p>
          <w:p w14:paraId="18224732" w14:textId="77777777" w:rsidR="00EC5BB0" w:rsidRDefault="00000000">
            <w:pPr>
              <w:spacing w:line="360" w:lineRule="auto"/>
              <w:rPr>
                <w:rFonts w:ascii="宋体" w:hAnsi="宋体" w:cs="宋体" w:hint="eastAsia"/>
                <w:szCs w:val="21"/>
              </w:rPr>
            </w:pPr>
            <w:r>
              <w:rPr>
                <w:rFonts w:ascii="宋体" w:hAnsi="宋体" w:cs="宋体" w:hint="eastAsia"/>
                <w:szCs w:val="21"/>
              </w:rPr>
              <w:t>6、光幕保护功能</w:t>
            </w:r>
          </w:p>
          <w:p w14:paraId="76120315" w14:textId="77777777" w:rsidR="00EC5BB0" w:rsidRDefault="00000000">
            <w:pPr>
              <w:spacing w:line="360" w:lineRule="auto"/>
              <w:rPr>
                <w:rFonts w:ascii="宋体" w:hAnsi="宋体" w:cs="宋体" w:hint="eastAsia"/>
                <w:szCs w:val="21"/>
              </w:rPr>
            </w:pPr>
            <w:r>
              <w:rPr>
                <w:rFonts w:ascii="宋体" w:hAnsi="宋体" w:cs="宋体" w:hint="eastAsia"/>
                <w:szCs w:val="21"/>
              </w:rPr>
              <w:t>7、门过载保护功能</w:t>
            </w:r>
          </w:p>
          <w:p w14:paraId="2C0D2621" w14:textId="77777777" w:rsidR="00EC5BB0" w:rsidRDefault="00000000">
            <w:pPr>
              <w:spacing w:line="360" w:lineRule="auto"/>
              <w:rPr>
                <w:rFonts w:ascii="宋体" w:hAnsi="宋体" w:cs="宋体" w:hint="eastAsia"/>
                <w:szCs w:val="21"/>
              </w:rPr>
            </w:pPr>
            <w:r>
              <w:rPr>
                <w:rFonts w:ascii="宋体" w:hAnsi="宋体" w:cs="宋体" w:hint="eastAsia"/>
                <w:szCs w:val="21"/>
              </w:rPr>
              <w:t>8、开关门保护功能</w:t>
            </w:r>
          </w:p>
          <w:p w14:paraId="0F7C903D" w14:textId="77777777" w:rsidR="00EC5BB0" w:rsidRDefault="00000000">
            <w:pPr>
              <w:spacing w:line="360" w:lineRule="auto"/>
              <w:rPr>
                <w:rFonts w:ascii="宋体" w:hAnsi="宋体" w:cs="宋体" w:hint="eastAsia"/>
                <w:szCs w:val="21"/>
              </w:rPr>
            </w:pPr>
            <w:r>
              <w:rPr>
                <w:rFonts w:ascii="宋体" w:hAnsi="宋体" w:cs="宋体" w:hint="eastAsia"/>
                <w:szCs w:val="21"/>
              </w:rPr>
              <w:t>9、开门异常自动选层功能</w:t>
            </w:r>
          </w:p>
          <w:p w14:paraId="38B63C3E" w14:textId="77777777" w:rsidR="00EC5BB0" w:rsidRDefault="00000000">
            <w:pPr>
              <w:spacing w:line="360" w:lineRule="auto"/>
              <w:rPr>
                <w:rFonts w:ascii="宋体" w:hAnsi="宋体" w:cs="宋体" w:hint="eastAsia"/>
                <w:szCs w:val="21"/>
              </w:rPr>
            </w:pPr>
            <w:r>
              <w:rPr>
                <w:rFonts w:ascii="宋体" w:hAnsi="宋体" w:cs="宋体" w:hint="eastAsia"/>
                <w:szCs w:val="21"/>
              </w:rPr>
              <w:t>10、电动机空转保护功能</w:t>
            </w:r>
          </w:p>
          <w:p w14:paraId="4231E652" w14:textId="77777777" w:rsidR="00EC5BB0" w:rsidRDefault="00000000">
            <w:pPr>
              <w:spacing w:line="360" w:lineRule="auto"/>
              <w:rPr>
                <w:rFonts w:ascii="宋体" w:hAnsi="宋体" w:cs="宋体" w:hint="eastAsia"/>
                <w:szCs w:val="21"/>
              </w:rPr>
            </w:pPr>
            <w:r>
              <w:rPr>
                <w:rFonts w:ascii="宋体" w:hAnsi="宋体" w:cs="宋体" w:hint="eastAsia"/>
                <w:szCs w:val="21"/>
              </w:rPr>
              <w:t>11、电动机过载保护功能</w:t>
            </w:r>
          </w:p>
          <w:p w14:paraId="0F5DC2CA" w14:textId="77777777" w:rsidR="00EC5BB0" w:rsidRDefault="00000000">
            <w:pPr>
              <w:spacing w:line="360" w:lineRule="auto"/>
              <w:rPr>
                <w:rFonts w:ascii="宋体" w:hAnsi="宋体" w:cs="宋体" w:hint="eastAsia"/>
                <w:szCs w:val="21"/>
              </w:rPr>
            </w:pPr>
            <w:r>
              <w:rPr>
                <w:rFonts w:ascii="宋体" w:hAnsi="宋体" w:cs="宋体" w:hint="eastAsia"/>
                <w:szCs w:val="21"/>
              </w:rPr>
              <w:t>12、对讲机通讯功能</w:t>
            </w:r>
          </w:p>
          <w:p w14:paraId="1B06818C" w14:textId="77777777" w:rsidR="00EC5BB0" w:rsidRDefault="00000000">
            <w:pPr>
              <w:spacing w:line="360" w:lineRule="auto"/>
              <w:rPr>
                <w:rFonts w:ascii="宋体" w:hAnsi="宋体" w:cs="宋体" w:hint="eastAsia"/>
                <w:szCs w:val="21"/>
              </w:rPr>
            </w:pPr>
            <w:r>
              <w:rPr>
                <w:rFonts w:ascii="宋体" w:hAnsi="宋体" w:cs="宋体" w:hint="eastAsia"/>
                <w:szCs w:val="21"/>
              </w:rPr>
              <w:t>13、轿内报警</w:t>
            </w:r>
          </w:p>
          <w:p w14:paraId="63A49A3E" w14:textId="77777777" w:rsidR="00EC5BB0" w:rsidRDefault="00000000">
            <w:pPr>
              <w:spacing w:line="360" w:lineRule="auto"/>
              <w:rPr>
                <w:rFonts w:ascii="宋体" w:hAnsi="宋体" w:cs="宋体" w:hint="eastAsia"/>
                <w:szCs w:val="21"/>
              </w:rPr>
            </w:pPr>
            <w:r>
              <w:rPr>
                <w:rFonts w:ascii="宋体" w:hAnsi="宋体" w:cs="宋体" w:hint="eastAsia"/>
                <w:szCs w:val="21"/>
              </w:rPr>
              <w:t>14、过低速保护</w:t>
            </w:r>
          </w:p>
          <w:p w14:paraId="3CBE3A2E" w14:textId="77777777" w:rsidR="00EC5BB0" w:rsidRDefault="00000000">
            <w:pPr>
              <w:spacing w:line="360" w:lineRule="auto"/>
              <w:rPr>
                <w:rFonts w:ascii="宋体" w:hAnsi="宋体" w:cs="宋体" w:hint="eastAsia"/>
                <w:szCs w:val="21"/>
              </w:rPr>
            </w:pPr>
            <w:r>
              <w:rPr>
                <w:rFonts w:ascii="宋体" w:hAnsi="宋体" w:cs="宋体" w:hint="eastAsia"/>
                <w:szCs w:val="21"/>
              </w:rPr>
              <w:t>15、停车在非门区报警功能</w:t>
            </w:r>
          </w:p>
          <w:p w14:paraId="68CAC1A3" w14:textId="77777777" w:rsidR="00EC5BB0" w:rsidRDefault="00000000">
            <w:pPr>
              <w:spacing w:line="360" w:lineRule="auto"/>
              <w:rPr>
                <w:rFonts w:ascii="宋体" w:hAnsi="宋体" w:cs="宋体" w:hint="eastAsia"/>
                <w:szCs w:val="21"/>
              </w:rPr>
            </w:pPr>
            <w:r>
              <w:rPr>
                <w:rFonts w:ascii="宋体" w:hAnsi="宋体" w:cs="宋体" w:hint="eastAsia"/>
                <w:szCs w:val="21"/>
              </w:rPr>
              <w:t>16、位置异常自动校正功能</w:t>
            </w:r>
          </w:p>
          <w:p w14:paraId="45737CA1" w14:textId="77777777" w:rsidR="00EC5BB0" w:rsidRDefault="00000000">
            <w:pPr>
              <w:spacing w:line="360" w:lineRule="auto"/>
              <w:rPr>
                <w:rFonts w:ascii="宋体" w:hAnsi="宋体" w:cs="宋体" w:hint="eastAsia"/>
                <w:szCs w:val="21"/>
              </w:rPr>
            </w:pPr>
            <w:r>
              <w:rPr>
                <w:rFonts w:ascii="宋体" w:hAnsi="宋体" w:cs="宋体" w:hint="eastAsia"/>
                <w:szCs w:val="21"/>
              </w:rPr>
              <w:t>17、停电应急照明</w:t>
            </w:r>
          </w:p>
          <w:p w14:paraId="7A811456" w14:textId="77777777" w:rsidR="00EC5BB0" w:rsidRDefault="00000000">
            <w:pPr>
              <w:spacing w:line="360" w:lineRule="auto"/>
              <w:rPr>
                <w:rFonts w:ascii="宋体" w:hAnsi="宋体" w:cs="宋体" w:hint="eastAsia"/>
                <w:szCs w:val="21"/>
              </w:rPr>
            </w:pPr>
            <w:r>
              <w:rPr>
                <w:rFonts w:ascii="宋体" w:hAnsi="宋体" w:cs="宋体" w:hint="eastAsia"/>
                <w:szCs w:val="21"/>
              </w:rPr>
              <w:t>18、轿顶检修操作功能</w:t>
            </w:r>
          </w:p>
          <w:p w14:paraId="44F61E01" w14:textId="77777777" w:rsidR="00EC5BB0" w:rsidRDefault="00000000">
            <w:pPr>
              <w:spacing w:line="360" w:lineRule="auto"/>
              <w:rPr>
                <w:rFonts w:ascii="宋体" w:hAnsi="宋体" w:cs="宋体" w:hint="eastAsia"/>
                <w:szCs w:val="21"/>
              </w:rPr>
            </w:pPr>
            <w:r>
              <w:rPr>
                <w:rFonts w:ascii="宋体" w:hAnsi="宋体" w:cs="宋体" w:hint="eastAsia"/>
                <w:szCs w:val="21"/>
              </w:rPr>
              <w:t>19、轿內慢速运行功能</w:t>
            </w:r>
          </w:p>
          <w:p w14:paraId="30E9E275" w14:textId="77777777" w:rsidR="00EC5BB0" w:rsidRDefault="00000000">
            <w:pPr>
              <w:spacing w:line="360" w:lineRule="auto"/>
              <w:rPr>
                <w:rFonts w:ascii="宋体" w:hAnsi="宋体" w:cs="宋体" w:hint="eastAsia"/>
                <w:szCs w:val="21"/>
              </w:rPr>
            </w:pPr>
            <w:r>
              <w:rPr>
                <w:rFonts w:ascii="宋体" w:hAnsi="宋体" w:cs="宋体" w:hint="eastAsia"/>
                <w:szCs w:val="21"/>
              </w:rPr>
              <w:t>20、机房调试操作功能</w:t>
            </w:r>
          </w:p>
          <w:p w14:paraId="17A17108" w14:textId="77777777" w:rsidR="00EC5BB0" w:rsidRDefault="00000000">
            <w:pPr>
              <w:spacing w:line="360" w:lineRule="auto"/>
              <w:rPr>
                <w:rFonts w:ascii="宋体" w:hAnsi="宋体" w:cs="宋体" w:hint="eastAsia"/>
                <w:szCs w:val="21"/>
              </w:rPr>
            </w:pPr>
            <w:r>
              <w:rPr>
                <w:rFonts w:ascii="宋体" w:hAnsi="宋体" w:cs="宋体" w:hint="eastAsia"/>
                <w:szCs w:val="21"/>
              </w:rPr>
              <w:t>21、无呼自返基站</w:t>
            </w:r>
          </w:p>
          <w:p w14:paraId="277A012C" w14:textId="77777777" w:rsidR="00EC5BB0" w:rsidRDefault="00000000">
            <w:pPr>
              <w:spacing w:line="360" w:lineRule="auto"/>
              <w:rPr>
                <w:rFonts w:ascii="宋体" w:hAnsi="宋体" w:cs="宋体" w:hint="eastAsia"/>
                <w:szCs w:val="21"/>
              </w:rPr>
            </w:pPr>
            <w:r>
              <w:rPr>
                <w:rFonts w:ascii="宋体" w:hAnsi="宋体" w:cs="宋体" w:hint="eastAsia"/>
                <w:szCs w:val="21"/>
              </w:rPr>
              <w:t>22、满载直驶运行功能</w:t>
            </w:r>
          </w:p>
          <w:p w14:paraId="0E8BB07B" w14:textId="77777777" w:rsidR="00EC5BB0" w:rsidRDefault="00000000">
            <w:pPr>
              <w:spacing w:line="360" w:lineRule="auto"/>
              <w:rPr>
                <w:rFonts w:ascii="宋体" w:hAnsi="宋体" w:cs="宋体" w:hint="eastAsia"/>
                <w:szCs w:val="21"/>
              </w:rPr>
            </w:pPr>
            <w:r>
              <w:rPr>
                <w:rFonts w:ascii="宋体" w:hAnsi="宋体" w:cs="宋体" w:hint="eastAsia"/>
                <w:szCs w:val="21"/>
              </w:rPr>
              <w:t>23、无效内指令自动消除</w:t>
            </w:r>
          </w:p>
          <w:p w14:paraId="1FFE1AB4" w14:textId="77777777" w:rsidR="00EC5BB0" w:rsidRDefault="00000000">
            <w:pPr>
              <w:spacing w:line="360" w:lineRule="auto"/>
              <w:rPr>
                <w:rFonts w:ascii="宋体" w:hAnsi="宋体" w:cs="宋体" w:hint="eastAsia"/>
                <w:szCs w:val="21"/>
              </w:rPr>
            </w:pPr>
            <w:r>
              <w:rPr>
                <w:rFonts w:ascii="宋体" w:hAnsi="宋体" w:cs="宋体" w:hint="eastAsia"/>
                <w:szCs w:val="21"/>
              </w:rPr>
              <w:t>24、反向内指令自动消除</w:t>
            </w:r>
          </w:p>
          <w:p w14:paraId="725331D2" w14:textId="77777777" w:rsidR="00EC5BB0" w:rsidRDefault="00000000">
            <w:pPr>
              <w:spacing w:line="360" w:lineRule="auto"/>
              <w:rPr>
                <w:rFonts w:ascii="宋体" w:hAnsi="宋体" w:cs="宋体" w:hint="eastAsia"/>
                <w:szCs w:val="21"/>
              </w:rPr>
            </w:pPr>
            <w:r>
              <w:rPr>
                <w:rFonts w:ascii="宋体" w:hAnsi="宋体" w:cs="宋体" w:hint="eastAsia"/>
                <w:szCs w:val="21"/>
              </w:rPr>
              <w:t>25、起动补偿功能</w:t>
            </w:r>
          </w:p>
          <w:p w14:paraId="7CAB3B99" w14:textId="77777777" w:rsidR="00EC5BB0" w:rsidRDefault="00000000">
            <w:pPr>
              <w:spacing w:line="360" w:lineRule="auto"/>
              <w:rPr>
                <w:rFonts w:ascii="宋体" w:hAnsi="宋体" w:cs="宋体" w:hint="eastAsia"/>
                <w:szCs w:val="21"/>
              </w:rPr>
            </w:pPr>
            <w:r>
              <w:rPr>
                <w:rFonts w:ascii="宋体" w:hAnsi="宋体" w:cs="宋体" w:hint="eastAsia"/>
                <w:szCs w:val="21"/>
              </w:rPr>
              <w:t>26、开门时间自动调整功能</w:t>
            </w:r>
          </w:p>
          <w:p w14:paraId="501A5597" w14:textId="77777777" w:rsidR="00EC5BB0" w:rsidRDefault="00000000">
            <w:pPr>
              <w:spacing w:line="360" w:lineRule="auto"/>
              <w:rPr>
                <w:rFonts w:ascii="宋体" w:hAnsi="宋体" w:cs="宋体" w:hint="eastAsia"/>
                <w:szCs w:val="21"/>
              </w:rPr>
            </w:pPr>
            <w:r>
              <w:rPr>
                <w:rFonts w:ascii="宋体" w:hAnsi="宋体" w:cs="宋体" w:hint="eastAsia"/>
                <w:szCs w:val="21"/>
              </w:rPr>
              <w:t>27、开门时间自动控制功能</w:t>
            </w:r>
          </w:p>
          <w:p w14:paraId="1D52692F" w14:textId="77777777" w:rsidR="00EC5BB0" w:rsidRDefault="00000000">
            <w:pPr>
              <w:spacing w:line="360" w:lineRule="auto"/>
              <w:rPr>
                <w:rFonts w:ascii="宋体" w:hAnsi="宋体" w:cs="宋体" w:hint="eastAsia"/>
                <w:szCs w:val="21"/>
              </w:rPr>
            </w:pPr>
            <w:r>
              <w:rPr>
                <w:rFonts w:ascii="宋体" w:hAnsi="宋体" w:cs="宋体" w:hint="eastAsia"/>
                <w:szCs w:val="21"/>
              </w:rPr>
              <w:t>28、运行次数显示功能</w:t>
            </w:r>
          </w:p>
          <w:p w14:paraId="7D99F60E" w14:textId="77777777" w:rsidR="00EC5BB0" w:rsidRDefault="00000000">
            <w:pPr>
              <w:spacing w:line="360" w:lineRule="auto"/>
              <w:rPr>
                <w:rFonts w:ascii="宋体" w:hAnsi="宋体" w:cs="宋体" w:hint="eastAsia"/>
                <w:szCs w:val="21"/>
              </w:rPr>
            </w:pPr>
            <w:r>
              <w:rPr>
                <w:rFonts w:ascii="宋体" w:hAnsi="宋体" w:cs="宋体" w:hint="eastAsia"/>
                <w:szCs w:val="21"/>
              </w:rPr>
              <w:t>29、轿內照明手动关闭</w:t>
            </w:r>
          </w:p>
          <w:p w14:paraId="168169F4" w14:textId="77777777" w:rsidR="00EC5BB0" w:rsidRDefault="00000000">
            <w:pPr>
              <w:spacing w:line="360" w:lineRule="auto"/>
              <w:rPr>
                <w:rFonts w:ascii="宋体" w:hAnsi="宋体" w:cs="宋体" w:hint="eastAsia"/>
                <w:szCs w:val="21"/>
              </w:rPr>
            </w:pPr>
            <w:r>
              <w:rPr>
                <w:rFonts w:ascii="宋体" w:hAnsi="宋体" w:cs="宋体" w:hint="eastAsia"/>
                <w:szCs w:val="21"/>
              </w:rPr>
              <w:t>30、轿內通风装置手动关闭</w:t>
            </w:r>
          </w:p>
          <w:p w14:paraId="7DCA7AA5" w14:textId="77777777" w:rsidR="00EC5BB0" w:rsidRDefault="00000000">
            <w:pPr>
              <w:spacing w:line="360" w:lineRule="auto"/>
              <w:rPr>
                <w:rFonts w:ascii="宋体" w:hAnsi="宋体" w:cs="宋体" w:hint="eastAsia"/>
                <w:szCs w:val="21"/>
              </w:rPr>
            </w:pPr>
            <w:r>
              <w:rPr>
                <w:rFonts w:ascii="宋体" w:hAnsi="宋体" w:cs="宋体" w:hint="eastAsia"/>
                <w:szCs w:val="21"/>
              </w:rPr>
              <w:t>31、故障自动检测功能</w:t>
            </w:r>
          </w:p>
          <w:p w14:paraId="5BD0174F" w14:textId="77777777" w:rsidR="00EC5BB0" w:rsidRDefault="00000000">
            <w:pPr>
              <w:spacing w:line="360" w:lineRule="auto"/>
              <w:rPr>
                <w:rFonts w:ascii="宋体" w:hAnsi="宋体" w:cs="宋体" w:hint="eastAsia"/>
                <w:szCs w:val="21"/>
              </w:rPr>
            </w:pPr>
            <w:r>
              <w:rPr>
                <w:rFonts w:ascii="宋体" w:hAnsi="宋体" w:cs="宋体" w:hint="eastAsia"/>
                <w:szCs w:val="21"/>
              </w:rPr>
              <w:t>32、故障自动存储功能</w:t>
            </w:r>
          </w:p>
          <w:p w14:paraId="591B05D8" w14:textId="77777777" w:rsidR="00EC5BB0" w:rsidRDefault="00000000">
            <w:pPr>
              <w:spacing w:line="360" w:lineRule="auto"/>
              <w:rPr>
                <w:rFonts w:ascii="宋体" w:hAnsi="宋体" w:cs="宋体" w:hint="eastAsia"/>
                <w:szCs w:val="21"/>
              </w:rPr>
            </w:pPr>
            <w:r>
              <w:rPr>
                <w:rFonts w:ascii="宋体" w:hAnsi="宋体" w:cs="宋体" w:hint="eastAsia"/>
                <w:szCs w:val="21"/>
              </w:rPr>
              <w:lastRenderedPageBreak/>
              <w:t>33、待机定期自检功能</w:t>
            </w:r>
          </w:p>
          <w:p w14:paraId="7CBC08A1" w14:textId="77777777" w:rsidR="00EC5BB0" w:rsidRDefault="00000000">
            <w:pPr>
              <w:spacing w:line="360" w:lineRule="auto"/>
              <w:rPr>
                <w:rFonts w:ascii="宋体" w:hAnsi="宋体" w:cs="宋体" w:hint="eastAsia"/>
                <w:szCs w:val="21"/>
              </w:rPr>
            </w:pPr>
            <w:r>
              <w:rPr>
                <w:rFonts w:ascii="宋体" w:hAnsi="宋体" w:cs="宋体" w:hint="eastAsia"/>
                <w:szCs w:val="21"/>
              </w:rPr>
              <w:t>34、泊梯功能</w:t>
            </w:r>
          </w:p>
          <w:p w14:paraId="54A40E89" w14:textId="77777777" w:rsidR="00EC5BB0" w:rsidRDefault="00000000">
            <w:pPr>
              <w:spacing w:line="360" w:lineRule="auto"/>
              <w:rPr>
                <w:rFonts w:ascii="宋体" w:hAnsi="宋体" w:cs="宋体" w:hint="eastAsia"/>
                <w:szCs w:val="21"/>
              </w:rPr>
            </w:pPr>
            <w:r>
              <w:rPr>
                <w:rFonts w:ascii="宋体" w:hAnsi="宋体" w:cs="宋体" w:hint="eastAsia"/>
                <w:szCs w:val="21"/>
              </w:rPr>
              <w:t>35、层高自测定功能</w:t>
            </w:r>
          </w:p>
          <w:p w14:paraId="34CE75F6" w14:textId="77777777" w:rsidR="00EC5BB0" w:rsidRDefault="00000000">
            <w:pPr>
              <w:spacing w:line="360" w:lineRule="auto"/>
              <w:rPr>
                <w:rFonts w:ascii="宋体" w:hAnsi="宋体" w:cs="宋体" w:hint="eastAsia"/>
                <w:szCs w:val="21"/>
              </w:rPr>
            </w:pPr>
            <w:r>
              <w:rPr>
                <w:rFonts w:ascii="宋体" w:hAnsi="宋体" w:cs="宋体" w:hint="eastAsia"/>
                <w:szCs w:val="21"/>
              </w:rPr>
              <w:t>36、消防迫降功能</w:t>
            </w:r>
          </w:p>
          <w:p w14:paraId="6F903030" w14:textId="77777777" w:rsidR="00EC5BB0" w:rsidRDefault="00000000">
            <w:pPr>
              <w:spacing w:line="360" w:lineRule="auto"/>
              <w:rPr>
                <w:rFonts w:ascii="宋体" w:hAnsi="宋体" w:cs="宋体" w:hint="eastAsia"/>
                <w:szCs w:val="21"/>
              </w:rPr>
            </w:pPr>
            <w:r>
              <w:rPr>
                <w:rFonts w:ascii="宋体" w:hAnsi="宋体" w:cs="宋体" w:hint="eastAsia"/>
                <w:szCs w:val="21"/>
              </w:rPr>
              <w:t>37、抱闸动作的双安全检测功能</w:t>
            </w:r>
          </w:p>
          <w:p w14:paraId="099588C4" w14:textId="77777777" w:rsidR="00EC5BB0" w:rsidRDefault="00000000">
            <w:pPr>
              <w:spacing w:line="360" w:lineRule="auto"/>
              <w:rPr>
                <w:rFonts w:ascii="宋体" w:hAnsi="宋体" w:cs="宋体" w:hint="eastAsia"/>
                <w:szCs w:val="21"/>
              </w:rPr>
            </w:pPr>
            <w:r>
              <w:rPr>
                <w:rFonts w:ascii="宋体" w:hAnsi="宋体" w:cs="宋体" w:hint="eastAsia"/>
                <w:szCs w:val="21"/>
              </w:rPr>
              <w:t>38、门停止运行功能</w:t>
            </w:r>
          </w:p>
          <w:p w14:paraId="48AC8D43" w14:textId="77777777" w:rsidR="00EC5BB0" w:rsidRDefault="00000000">
            <w:pPr>
              <w:spacing w:line="360" w:lineRule="auto"/>
              <w:rPr>
                <w:rFonts w:ascii="宋体" w:hAnsi="宋体" w:cs="宋体" w:hint="eastAsia"/>
                <w:szCs w:val="21"/>
              </w:rPr>
            </w:pPr>
            <w:r>
              <w:rPr>
                <w:rFonts w:ascii="宋体" w:hAnsi="宋体" w:cs="宋体" w:hint="eastAsia"/>
                <w:szCs w:val="21"/>
              </w:rPr>
              <w:t>39、底坑对讲机通讯功能</w:t>
            </w:r>
          </w:p>
          <w:p w14:paraId="1EB416D0" w14:textId="77777777" w:rsidR="00EC5BB0" w:rsidRDefault="00000000">
            <w:pPr>
              <w:spacing w:line="360" w:lineRule="auto"/>
              <w:rPr>
                <w:rFonts w:ascii="宋体" w:hAnsi="宋体" w:cs="宋体" w:hint="eastAsia"/>
                <w:szCs w:val="21"/>
              </w:rPr>
            </w:pPr>
            <w:r>
              <w:rPr>
                <w:rFonts w:ascii="宋体" w:hAnsi="宋体" w:cs="宋体" w:hint="eastAsia"/>
                <w:szCs w:val="21"/>
              </w:rPr>
              <w:t>40、同步电机磁极码静态测试功能</w:t>
            </w:r>
          </w:p>
          <w:p w14:paraId="7DDBEA5F" w14:textId="77777777" w:rsidR="00EC5BB0" w:rsidRDefault="00000000">
            <w:pPr>
              <w:spacing w:line="360" w:lineRule="auto"/>
              <w:rPr>
                <w:rFonts w:ascii="宋体" w:hAnsi="宋体" w:cs="宋体" w:hint="eastAsia"/>
                <w:szCs w:val="21"/>
              </w:rPr>
            </w:pPr>
            <w:r>
              <w:rPr>
                <w:rFonts w:ascii="宋体" w:hAnsi="宋体" w:cs="宋体" w:hint="eastAsia"/>
                <w:szCs w:val="21"/>
              </w:rPr>
              <w:t>41、提前预开门功能</w:t>
            </w:r>
          </w:p>
          <w:p w14:paraId="78BB4348" w14:textId="77777777" w:rsidR="00EC5BB0" w:rsidRDefault="00000000">
            <w:pPr>
              <w:spacing w:line="360" w:lineRule="auto"/>
              <w:rPr>
                <w:rFonts w:ascii="宋体" w:hAnsi="宋体" w:cs="宋体" w:hint="eastAsia"/>
                <w:szCs w:val="21"/>
              </w:rPr>
            </w:pPr>
            <w:r>
              <w:rPr>
                <w:rFonts w:ascii="宋体" w:hAnsi="宋体" w:cs="宋体" w:hint="eastAsia"/>
                <w:szCs w:val="21"/>
              </w:rPr>
              <w:t>42、厅外检修显示功能</w:t>
            </w:r>
          </w:p>
          <w:p w14:paraId="43111C43" w14:textId="77777777" w:rsidR="00EC5BB0" w:rsidRDefault="00000000">
            <w:pPr>
              <w:spacing w:line="360" w:lineRule="auto"/>
              <w:rPr>
                <w:rFonts w:ascii="宋体" w:hAnsi="宋体" w:cs="宋体" w:hint="eastAsia"/>
                <w:szCs w:val="21"/>
              </w:rPr>
            </w:pPr>
            <w:r>
              <w:rPr>
                <w:rFonts w:ascii="宋体" w:hAnsi="宋体" w:cs="宋体" w:hint="eastAsia"/>
                <w:szCs w:val="21"/>
              </w:rPr>
              <w:t>43、抗电磁干扰功能</w:t>
            </w:r>
          </w:p>
          <w:p w14:paraId="027620F8" w14:textId="77777777" w:rsidR="00EC5BB0" w:rsidRDefault="00000000">
            <w:pPr>
              <w:spacing w:line="360" w:lineRule="auto"/>
              <w:rPr>
                <w:rFonts w:ascii="宋体" w:hAnsi="宋体" w:cs="宋体" w:hint="eastAsia"/>
                <w:szCs w:val="21"/>
              </w:rPr>
            </w:pPr>
            <w:r>
              <w:rPr>
                <w:rFonts w:ascii="宋体" w:hAnsi="宋体" w:cs="宋体" w:hint="eastAsia"/>
                <w:szCs w:val="21"/>
              </w:rPr>
              <w:t>44、五方通话功能（不包含机房或控制柜至监控室线缆）</w:t>
            </w:r>
          </w:p>
          <w:p w14:paraId="08DB696B" w14:textId="77777777" w:rsidR="00EC5BB0" w:rsidRDefault="00000000">
            <w:pPr>
              <w:spacing w:line="360" w:lineRule="auto"/>
              <w:rPr>
                <w:rFonts w:ascii="宋体" w:hAnsi="宋体" w:cs="宋体" w:hint="eastAsia"/>
                <w:szCs w:val="21"/>
              </w:rPr>
            </w:pPr>
            <w:r>
              <w:rPr>
                <w:rFonts w:ascii="宋体" w:hAnsi="宋体" w:cs="宋体" w:hint="eastAsia"/>
                <w:szCs w:val="21"/>
              </w:rPr>
              <w:t>45、轿内运行方向指示</w:t>
            </w:r>
          </w:p>
          <w:p w14:paraId="6467DE80" w14:textId="77777777" w:rsidR="00EC5BB0" w:rsidRDefault="00000000">
            <w:pPr>
              <w:spacing w:line="360" w:lineRule="auto"/>
              <w:rPr>
                <w:rFonts w:ascii="宋体" w:hAnsi="宋体" w:cs="宋体" w:hint="eastAsia"/>
                <w:szCs w:val="21"/>
              </w:rPr>
            </w:pPr>
            <w:r>
              <w:rPr>
                <w:rFonts w:ascii="宋体" w:hAnsi="宋体" w:cs="宋体" w:hint="eastAsia"/>
                <w:szCs w:val="21"/>
              </w:rPr>
              <w:t>46、层站运行方向指示</w:t>
            </w:r>
          </w:p>
          <w:p w14:paraId="7FCFC0E9" w14:textId="77777777" w:rsidR="00EC5BB0" w:rsidRDefault="00EC5BB0"/>
          <w:p w14:paraId="60289531"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t>六、选配功能</w:t>
            </w:r>
          </w:p>
          <w:p w14:paraId="0FF05E08" w14:textId="77777777" w:rsidR="00EC5BB0" w:rsidRDefault="00000000">
            <w:pPr>
              <w:spacing w:line="360" w:lineRule="auto"/>
              <w:rPr>
                <w:rFonts w:ascii="宋体" w:hAnsi="宋体" w:cs="宋体" w:hint="eastAsia"/>
                <w:szCs w:val="21"/>
              </w:rPr>
            </w:pPr>
            <w:r>
              <w:rPr>
                <w:rFonts w:ascii="宋体" w:hAnsi="宋体" w:cs="宋体" w:hint="eastAsia"/>
                <w:szCs w:val="21"/>
              </w:rPr>
              <w:t>1、电梯空调（单冷）；</w:t>
            </w:r>
          </w:p>
          <w:p w14:paraId="13541B98" w14:textId="77777777" w:rsidR="00EC5BB0" w:rsidRDefault="00000000">
            <w:pPr>
              <w:spacing w:line="360" w:lineRule="auto"/>
              <w:rPr>
                <w:rFonts w:ascii="宋体" w:hAnsi="宋体" w:cs="宋体" w:hint="eastAsia"/>
                <w:szCs w:val="21"/>
              </w:rPr>
            </w:pPr>
            <w:r>
              <w:rPr>
                <w:rFonts w:ascii="宋体" w:hAnsi="宋体" w:cs="宋体" w:hint="eastAsia"/>
                <w:szCs w:val="21"/>
              </w:rPr>
              <w:t>2、消防员专用功能；</w:t>
            </w:r>
          </w:p>
          <w:p w14:paraId="1CB36306" w14:textId="77777777" w:rsidR="00EC5BB0" w:rsidRDefault="00000000">
            <w:pPr>
              <w:spacing w:line="360" w:lineRule="auto"/>
              <w:rPr>
                <w:rFonts w:ascii="宋体" w:hAnsi="宋体" w:cs="宋体" w:hint="eastAsia"/>
                <w:szCs w:val="21"/>
              </w:rPr>
            </w:pPr>
            <w:r>
              <w:rPr>
                <w:rFonts w:ascii="宋体" w:hAnsi="宋体" w:cs="宋体" w:hint="eastAsia"/>
                <w:szCs w:val="21"/>
              </w:rPr>
              <w:t>3、停电应急平层功能；</w:t>
            </w:r>
          </w:p>
          <w:p w14:paraId="263C3027" w14:textId="77777777" w:rsidR="00EC5BB0" w:rsidRDefault="00000000">
            <w:pPr>
              <w:spacing w:line="360" w:lineRule="auto"/>
              <w:jc w:val="left"/>
              <w:rPr>
                <w:rFonts w:ascii="宋体" w:hAnsi="宋体" w:cs="宋体" w:hint="eastAsia"/>
              </w:rPr>
            </w:pPr>
            <w:r>
              <w:rPr>
                <w:rFonts w:ascii="宋体" w:hAnsi="宋体" w:cs="宋体" w:hint="eastAsia"/>
                <w:szCs w:val="21"/>
              </w:rPr>
              <w:t>4、轿内视频监控电缆（预留接口，智能化安装监控）；</w:t>
            </w:r>
          </w:p>
        </w:tc>
      </w:tr>
      <w:tr w:rsidR="00EC5BB0" w14:paraId="34706BD2" w14:textId="77777777">
        <w:trPr>
          <w:jc w:val="center"/>
        </w:trPr>
        <w:tc>
          <w:tcPr>
            <w:tcW w:w="501" w:type="dxa"/>
            <w:vMerge w:val="restart"/>
            <w:vAlign w:val="center"/>
          </w:tcPr>
          <w:p w14:paraId="6CC12962" w14:textId="77777777" w:rsidR="00EC5BB0" w:rsidRDefault="00000000">
            <w:pPr>
              <w:jc w:val="center"/>
              <w:rPr>
                <w:rFonts w:ascii="宋体" w:hAnsi="宋体" w:cs="宋体" w:hint="eastAsia"/>
              </w:rPr>
            </w:pPr>
            <w:r>
              <w:rPr>
                <w:rFonts w:ascii="宋体" w:hAnsi="宋体" w:cs="宋体"/>
              </w:rPr>
              <w:lastRenderedPageBreak/>
              <w:t>4</w:t>
            </w:r>
          </w:p>
        </w:tc>
        <w:tc>
          <w:tcPr>
            <w:tcW w:w="1904" w:type="dxa"/>
            <w:vAlign w:val="center"/>
          </w:tcPr>
          <w:p w14:paraId="0A5E435F" w14:textId="77777777" w:rsidR="00EC5BB0" w:rsidRDefault="00000000">
            <w:pPr>
              <w:spacing w:line="360" w:lineRule="auto"/>
              <w:jc w:val="center"/>
              <w:rPr>
                <w:rFonts w:ascii="宋体" w:hAnsi="宋体" w:cs="宋体" w:hint="eastAsia"/>
              </w:rPr>
            </w:pPr>
            <w:r>
              <w:rPr>
                <w:rFonts w:ascii="宋体" w:hAnsi="宋体" w:cs="宋体" w:hint="eastAsia"/>
              </w:rPr>
              <w:t>观光电梯D</w:t>
            </w:r>
            <w:r>
              <w:rPr>
                <w:rFonts w:ascii="宋体" w:hAnsi="宋体" w:cs="宋体"/>
              </w:rPr>
              <w:t>T6</w:t>
            </w:r>
          </w:p>
          <w:p w14:paraId="495D93FB" w14:textId="77777777" w:rsidR="00EC5BB0" w:rsidRDefault="00000000">
            <w:pPr>
              <w:spacing w:line="360" w:lineRule="auto"/>
              <w:jc w:val="center"/>
              <w:rPr>
                <w:rFonts w:ascii="宋体" w:hAnsi="宋体" w:cs="宋体" w:hint="eastAsia"/>
              </w:rPr>
            </w:pPr>
            <w:r>
              <w:rPr>
                <w:rFonts w:ascii="宋体" w:hAnsi="宋体" w:cs="宋体" w:hint="eastAsia"/>
              </w:rPr>
              <w:t>无机房乘客电梯</w:t>
            </w:r>
          </w:p>
        </w:tc>
        <w:tc>
          <w:tcPr>
            <w:tcW w:w="675" w:type="dxa"/>
            <w:vAlign w:val="center"/>
          </w:tcPr>
          <w:p w14:paraId="2602D5EF" w14:textId="77777777" w:rsidR="00EC5BB0" w:rsidRDefault="00000000">
            <w:pPr>
              <w:jc w:val="center"/>
              <w:rPr>
                <w:rFonts w:ascii="宋体" w:hAnsi="宋体" w:cs="宋体" w:hint="eastAsia"/>
              </w:rPr>
            </w:pPr>
            <w:r>
              <w:rPr>
                <w:rFonts w:ascii="宋体" w:hAnsi="宋体" w:cs="宋体" w:hint="eastAsia"/>
              </w:rPr>
              <w:t>1</w:t>
            </w:r>
          </w:p>
        </w:tc>
        <w:tc>
          <w:tcPr>
            <w:tcW w:w="725" w:type="dxa"/>
            <w:vAlign w:val="center"/>
          </w:tcPr>
          <w:p w14:paraId="55D5EBD1" w14:textId="77777777" w:rsidR="00EC5BB0" w:rsidRDefault="00000000">
            <w:pPr>
              <w:jc w:val="center"/>
              <w:rPr>
                <w:rFonts w:ascii="宋体" w:hAnsi="宋体" w:cs="宋体" w:hint="eastAsia"/>
              </w:rPr>
            </w:pPr>
            <w:r>
              <w:rPr>
                <w:rFonts w:ascii="宋体" w:hAnsi="宋体" w:cs="宋体" w:hint="eastAsia"/>
              </w:rPr>
              <w:t>台</w:t>
            </w:r>
          </w:p>
        </w:tc>
        <w:tc>
          <w:tcPr>
            <w:tcW w:w="5971" w:type="dxa"/>
            <w:vAlign w:val="center"/>
          </w:tcPr>
          <w:p w14:paraId="08169379" w14:textId="77777777" w:rsidR="00EC5BB0"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一、电梯参数要求</w:t>
            </w:r>
          </w:p>
          <w:p w14:paraId="652449EB"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1、产品名称：无机房乘客电梯</w:t>
            </w:r>
          </w:p>
          <w:p w14:paraId="3C34A8B8"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2、电梯速度：1.50m/s</w:t>
            </w:r>
          </w:p>
          <w:p w14:paraId="4B396758"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3、额定载重量：1000kg</w:t>
            </w:r>
          </w:p>
          <w:p w14:paraId="743E8643"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4、层/站/门：3/3/3</w:t>
            </w:r>
          </w:p>
          <w:p w14:paraId="261FAC87" w14:textId="77777777" w:rsidR="00EC5BB0"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kern w:val="0"/>
                <w:szCs w:val="21"/>
              </w:rPr>
              <w:t>5、数    量：1台</w:t>
            </w:r>
          </w:p>
          <w:p w14:paraId="46A27700" w14:textId="77777777" w:rsidR="00EC5BB0" w:rsidRDefault="00000000">
            <w:pPr>
              <w:widowControl/>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6、</w:t>
            </w:r>
            <w:r>
              <w:rPr>
                <w:rFonts w:ascii="宋体" w:hAnsi="宋体" w:cs="宋体" w:hint="eastAsia"/>
                <w:szCs w:val="21"/>
              </w:rPr>
              <w:t>控制系统：采用双32位先进交流变频调压调速系统，采用全数字智能化、模块化微机控制系统。</w:t>
            </w:r>
          </w:p>
          <w:p w14:paraId="6012ACE7" w14:textId="77777777" w:rsidR="00EC5BB0" w:rsidRDefault="00000000">
            <w:pPr>
              <w:widowControl/>
              <w:spacing w:line="360" w:lineRule="auto"/>
              <w:rPr>
                <w:rFonts w:asciiTheme="minorEastAsia" w:eastAsiaTheme="minorEastAsia" w:hAnsiTheme="minorEastAsia" w:cs="宋体" w:hint="eastAsia"/>
                <w:szCs w:val="21"/>
              </w:rPr>
            </w:pPr>
            <w:r>
              <w:rPr>
                <w:rFonts w:ascii="宋体" w:hAnsi="宋体" w:cs="宋体" w:hint="eastAsia"/>
                <w:szCs w:val="21"/>
              </w:rPr>
              <w:t>7、变频系统： 交流变频调压调速（VVVF）系统。</w:t>
            </w:r>
          </w:p>
          <w:p w14:paraId="61BC1AC2" w14:textId="77777777" w:rsidR="00EC5BB0" w:rsidRDefault="00000000">
            <w:pPr>
              <w:widowControl/>
              <w:spacing w:line="360" w:lineRule="auto"/>
              <w:rPr>
                <w:rFonts w:asciiTheme="minorEastAsia" w:eastAsiaTheme="minorEastAsia" w:hAnsiTheme="minorEastAsia" w:cs="宋体" w:hint="eastAsia"/>
                <w:szCs w:val="21"/>
              </w:rPr>
            </w:pPr>
            <w:r>
              <w:rPr>
                <w:rFonts w:asciiTheme="minorEastAsia" w:eastAsiaTheme="minorEastAsia" w:hAnsiTheme="minorEastAsia" w:cs="宋体" w:hint="eastAsia"/>
                <w:szCs w:val="21"/>
              </w:rPr>
              <w:t>8、</w:t>
            </w:r>
            <w:r>
              <w:rPr>
                <w:rFonts w:ascii="宋体" w:hAnsi="宋体" w:cs="宋体" w:hint="eastAsia"/>
                <w:szCs w:val="21"/>
              </w:rPr>
              <w:t>曳引机：采用先进节能永磁同步无齿轮曳引机，能实现降低噪音与振动，并消除减速环节失效。</w:t>
            </w:r>
            <w:r>
              <w:rPr>
                <w:rFonts w:asciiTheme="minorEastAsia" w:eastAsiaTheme="minorEastAsia" w:hAnsiTheme="minorEastAsia" w:cs="宋体"/>
                <w:szCs w:val="21"/>
              </w:rPr>
              <w:t xml:space="preserve"> </w:t>
            </w:r>
          </w:p>
          <w:p w14:paraId="20279F1F" w14:textId="77777777" w:rsidR="00EC5BB0" w:rsidRDefault="00000000">
            <w:pPr>
              <w:spacing w:line="360" w:lineRule="auto"/>
              <w:rPr>
                <w:rFonts w:ascii="宋体" w:hAnsi="宋体" w:cs="宋体" w:hint="eastAsia"/>
                <w:szCs w:val="21"/>
              </w:rPr>
            </w:pPr>
            <w:r>
              <w:rPr>
                <w:rFonts w:asciiTheme="minorEastAsia" w:eastAsiaTheme="minorEastAsia" w:hAnsiTheme="minorEastAsia" w:cs="宋体" w:hint="eastAsia"/>
                <w:szCs w:val="21"/>
              </w:rPr>
              <w:t>9、</w:t>
            </w:r>
            <w:r>
              <w:rPr>
                <w:rFonts w:ascii="宋体" w:hAnsi="宋体" w:cs="宋体" w:hint="eastAsia"/>
                <w:szCs w:val="21"/>
                <w:lang w:val="zh-CN"/>
              </w:rPr>
              <w:t>门机系统：</w:t>
            </w:r>
            <w:r>
              <w:rPr>
                <w:rFonts w:ascii="宋体" w:hAnsi="宋体" w:cs="宋体" w:hint="eastAsia"/>
                <w:szCs w:val="21"/>
              </w:rPr>
              <w:t>采用先进节能永磁同步门机，无声皮带拖动；门机是投标产品生产厂家自行生产。</w:t>
            </w:r>
          </w:p>
          <w:p w14:paraId="0667B391"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rPr>
              <w:t>10</w:t>
            </w:r>
            <w:r>
              <w:rPr>
                <w:rFonts w:ascii="宋体" w:hAnsi="宋体" w:cs="宋体" w:hint="eastAsia"/>
                <w:szCs w:val="21"/>
                <w:lang w:val="zh-CN"/>
              </w:rPr>
              <w:t>、通讯方式：</w:t>
            </w:r>
            <w:r>
              <w:rPr>
                <w:rFonts w:ascii="宋体" w:hAnsi="宋体" w:cs="宋体" w:hint="eastAsia"/>
                <w:szCs w:val="21"/>
              </w:rPr>
              <w:t>采用高效的串行通讯技术或CAN现场总线系统。</w:t>
            </w:r>
          </w:p>
          <w:p w14:paraId="5AEA4260"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rPr>
              <w:t xml:space="preserve">11、电压适应范围：电压波动范围为±10%，即在342V～418V </w:t>
            </w:r>
            <w:r>
              <w:rPr>
                <w:rFonts w:ascii="宋体" w:hAnsi="宋体" w:cs="宋体" w:hint="eastAsia"/>
                <w:szCs w:val="21"/>
              </w:rPr>
              <w:lastRenderedPageBreak/>
              <w:t>范围内仍能正常使用；另外，电梯系统使用电源瞬时电压冲击还可达到额定电压的±15%，即在323V～437V。</w:t>
            </w:r>
          </w:p>
          <w:p w14:paraId="1F84B4FD" w14:textId="77777777" w:rsidR="00EC5BB0" w:rsidRDefault="00000000">
            <w:pPr>
              <w:spacing w:line="360" w:lineRule="auto"/>
              <w:rPr>
                <w:rFonts w:ascii="宋体" w:hAnsi="宋体" w:cs="宋体" w:hint="eastAsia"/>
                <w:szCs w:val="21"/>
              </w:rPr>
            </w:pPr>
            <w:r>
              <w:rPr>
                <w:rFonts w:ascii="宋体" w:hAnsi="宋体" w:cs="宋体" w:hint="eastAsia"/>
                <w:szCs w:val="21"/>
              </w:rPr>
              <w:t>12、门保护装置</w:t>
            </w:r>
            <w:r>
              <w:rPr>
                <w:rFonts w:ascii="宋体" w:hAnsi="宋体" w:cs="宋体" w:hint="eastAsia"/>
                <w:szCs w:val="21"/>
                <w:lang w:val="zh-CN"/>
              </w:rPr>
              <w:t>：</w:t>
            </w:r>
            <w:r>
              <w:rPr>
                <w:rFonts w:ascii="宋体" w:hAnsi="宋体" w:cs="宋体" w:hint="eastAsia"/>
                <w:szCs w:val="21"/>
              </w:rPr>
              <w:t>智能光幕保护与整梯品牌相同。</w:t>
            </w:r>
          </w:p>
          <w:p w14:paraId="3375478E" w14:textId="77777777" w:rsidR="00EC5BB0" w:rsidRDefault="00000000">
            <w:pPr>
              <w:spacing w:line="360" w:lineRule="auto"/>
              <w:rPr>
                <w:rFonts w:ascii="宋体" w:hAnsi="宋体" w:cs="宋体" w:hint="eastAsia"/>
                <w:szCs w:val="21"/>
              </w:rPr>
            </w:pPr>
            <w:r>
              <w:rPr>
                <w:rFonts w:ascii="宋体" w:hAnsi="宋体" w:cs="宋体" w:hint="eastAsia"/>
                <w:szCs w:val="21"/>
              </w:rPr>
              <w:t>13、补偿装置：采用带胶套的无声补偿链。</w:t>
            </w:r>
          </w:p>
          <w:p w14:paraId="4DCF848F" w14:textId="77777777" w:rsidR="00EC5BB0" w:rsidRDefault="00EC5BB0">
            <w:pPr>
              <w:widowControl/>
              <w:spacing w:line="360" w:lineRule="auto"/>
              <w:rPr>
                <w:rFonts w:asciiTheme="minorEastAsia" w:eastAsiaTheme="minorEastAsia" w:hAnsiTheme="minorEastAsia" w:cs="宋体" w:hint="eastAsia"/>
                <w:szCs w:val="21"/>
              </w:rPr>
            </w:pPr>
          </w:p>
          <w:p w14:paraId="13DD2675" w14:textId="77777777" w:rsidR="00EC5BB0" w:rsidRDefault="00000000">
            <w:pPr>
              <w:spacing w:line="360" w:lineRule="auto"/>
              <w:jc w:val="left"/>
              <w:rPr>
                <w:rFonts w:ascii="宋体" w:hAnsi="宋体" w:cs="宋体" w:hint="eastAsia"/>
                <w:b/>
                <w:bCs/>
              </w:rPr>
            </w:pPr>
            <w:r>
              <w:rPr>
                <w:rFonts w:ascii="宋体" w:hAnsi="宋体" w:cs="宋体" w:hint="eastAsia"/>
                <w:b/>
                <w:bCs/>
              </w:rPr>
              <w:t>★9、主要部件及要求</w:t>
            </w:r>
          </w:p>
          <w:p w14:paraId="6155BF63"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主要部件要求：驱动主机、控制柜、门机、安全钳、限速器必须为投标产品同品牌、同制造商设计和制造，不接受外购和代工生产（贴牌生产）的产品。投标时提供加盖投标人公章的相关证明文件及注明以上主要部件的品牌、生产厂家、产地的产品配置清单；需提供电梯整梯型式试验证书及报告复印件。</w:t>
            </w:r>
          </w:p>
          <w:p w14:paraId="27077833"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2）、投标时必须提供投标人的相关证明材料或承诺，签订合同时与制造商书面核实，不符合者按国家相关法律法规处理；到货后采购单位有权对以上主要部件聘请专家进行核查，若出现弄虚作假情况，一经查实，采购单位将予以退货或换货，并将追究供应商的法律责任并要求供应商赔偿相关损失。</w:t>
            </w:r>
          </w:p>
          <w:p w14:paraId="16653DF6" w14:textId="77777777" w:rsidR="00EC5BB0" w:rsidRDefault="00EC5BB0"/>
          <w:p w14:paraId="74E35BD1" w14:textId="77777777" w:rsidR="00EC5BB0"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二、轿厢配置要求</w:t>
            </w:r>
          </w:p>
          <w:p w14:paraId="14AFA314" w14:textId="77777777" w:rsidR="00EC5BB0" w:rsidRDefault="00000000">
            <w:pPr>
              <w:spacing w:line="360" w:lineRule="auto"/>
              <w:jc w:val="left"/>
              <w:rPr>
                <w:rFonts w:ascii="宋体" w:hAnsi="宋体" w:cs="宋体" w:hint="eastAsia"/>
              </w:rPr>
            </w:pPr>
            <w:r>
              <w:rPr>
                <w:rFonts w:ascii="宋体" w:hAnsi="宋体" w:cs="宋体" w:hint="eastAsia"/>
              </w:rPr>
              <w:t>1、轿厢</w:t>
            </w:r>
          </w:p>
          <w:p w14:paraId="094D9B16" w14:textId="77777777" w:rsidR="00EC5BB0" w:rsidRDefault="00000000">
            <w:pPr>
              <w:spacing w:line="360" w:lineRule="auto"/>
              <w:rPr>
                <w:rFonts w:ascii="宋体" w:hAnsi="宋体" w:cs="宋体" w:hint="eastAsia"/>
                <w:szCs w:val="21"/>
              </w:rPr>
            </w:pPr>
            <w:r>
              <w:rPr>
                <w:rFonts w:ascii="宋体" w:hAnsi="宋体" w:cs="宋体" w:hint="eastAsia"/>
                <w:szCs w:val="21"/>
              </w:rPr>
              <w:t>（1）轿厢门、轿厢壁：轿厢左右两侧玻璃观光，其他轿内材料采用发纹不锈钢；</w:t>
            </w:r>
          </w:p>
          <w:p w14:paraId="7984B149" w14:textId="77777777" w:rsidR="00EC5BB0" w:rsidRDefault="00000000">
            <w:pPr>
              <w:spacing w:line="360" w:lineRule="auto"/>
              <w:rPr>
                <w:rFonts w:ascii="宋体" w:hAnsi="宋体" w:cs="宋体" w:hint="eastAsia"/>
                <w:szCs w:val="21"/>
              </w:rPr>
            </w:pPr>
            <w:r>
              <w:rPr>
                <w:rFonts w:ascii="宋体" w:hAnsi="宋体" w:cs="宋体" w:hint="eastAsia"/>
                <w:szCs w:val="21"/>
              </w:rPr>
              <w:t>（2）轿顶：节能型吊顶；</w:t>
            </w:r>
          </w:p>
          <w:p w14:paraId="16BD7E66"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）轿厢地面：大理石地面；</w:t>
            </w:r>
          </w:p>
          <w:p w14:paraId="01739251"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）轿门地坎：硬质铝合金型材。</w:t>
            </w:r>
          </w:p>
          <w:p w14:paraId="00D98DCE" w14:textId="77777777" w:rsidR="00EC5BB0" w:rsidRDefault="00000000">
            <w:pPr>
              <w:spacing w:line="360" w:lineRule="auto"/>
              <w:jc w:val="left"/>
              <w:rPr>
                <w:rFonts w:ascii="宋体" w:hAnsi="宋体" w:cs="宋体" w:hint="eastAsia"/>
              </w:rPr>
            </w:pPr>
            <w:r>
              <w:rPr>
                <w:rFonts w:ascii="宋体" w:hAnsi="宋体" w:cs="宋体" w:hint="eastAsia"/>
              </w:rPr>
              <w:t>2、梯厅层门装潢：</w:t>
            </w:r>
          </w:p>
          <w:p w14:paraId="24C9A092" w14:textId="77777777" w:rsidR="00EC5BB0" w:rsidRDefault="00000000">
            <w:pPr>
              <w:spacing w:line="360" w:lineRule="auto"/>
              <w:rPr>
                <w:rFonts w:ascii="宋体" w:hAnsi="宋体" w:cs="宋体" w:hint="eastAsia"/>
                <w:szCs w:val="21"/>
              </w:rPr>
            </w:pPr>
            <w:r>
              <w:rPr>
                <w:rFonts w:ascii="宋体" w:hAnsi="宋体" w:cs="宋体" w:hint="eastAsia"/>
                <w:szCs w:val="21"/>
              </w:rPr>
              <w:t>（1）层门：所有层发纹不锈钢；</w:t>
            </w:r>
          </w:p>
          <w:p w14:paraId="17CAAA3B" w14:textId="77777777" w:rsidR="00EC5BB0" w:rsidRDefault="00000000">
            <w:pPr>
              <w:spacing w:line="360" w:lineRule="auto"/>
              <w:rPr>
                <w:rFonts w:ascii="宋体" w:hAnsi="宋体" w:cs="宋体" w:hint="eastAsia"/>
                <w:szCs w:val="21"/>
              </w:rPr>
            </w:pPr>
            <w:r>
              <w:rPr>
                <w:rFonts w:ascii="宋体" w:hAnsi="宋体" w:cs="宋体" w:hint="eastAsia"/>
                <w:szCs w:val="21"/>
              </w:rPr>
              <w:t>（2）门套：所有层发纹不锈钢小门套；</w:t>
            </w:r>
          </w:p>
          <w:p w14:paraId="6B81802A" w14:textId="77777777" w:rsidR="00EC5BB0" w:rsidRDefault="00000000">
            <w:pPr>
              <w:spacing w:line="360" w:lineRule="auto"/>
              <w:jc w:val="left"/>
              <w:rPr>
                <w:rFonts w:ascii="宋体" w:hAnsi="宋体" w:cs="宋体" w:hint="eastAsia"/>
              </w:rPr>
            </w:pPr>
            <w:r>
              <w:rPr>
                <w:rFonts w:ascii="宋体" w:hAnsi="宋体" w:cs="宋体" w:hint="eastAsia"/>
              </w:rPr>
              <w:t>3、轿厢操纵箱：</w:t>
            </w:r>
          </w:p>
          <w:p w14:paraId="528B6D2A"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轿厢操纵箱：一体化操纵箱，发纹不锈钢面板，不锈钢圆形按钮，轿厢显示层站和运行方向，显示器不小于12寸彩色液晶显示；</w:t>
            </w:r>
          </w:p>
          <w:p w14:paraId="35585CFB" w14:textId="77777777" w:rsidR="00EC5BB0" w:rsidRDefault="00000000">
            <w:pPr>
              <w:spacing w:line="360" w:lineRule="auto"/>
              <w:jc w:val="left"/>
              <w:rPr>
                <w:rFonts w:ascii="宋体" w:hAnsi="宋体" w:cs="宋体" w:hint="eastAsia"/>
                <w:szCs w:val="21"/>
              </w:rPr>
            </w:pPr>
            <w:r>
              <w:rPr>
                <w:rFonts w:ascii="宋体" w:hAnsi="宋体" w:cs="宋体" w:hint="eastAsia"/>
                <w:szCs w:val="21"/>
              </w:rPr>
              <w:t>★备注：以上发纹不锈钢必须为实体不锈钢（不接受不锈钢混合包铁产品），厚度≥1.2mm。</w:t>
            </w:r>
          </w:p>
          <w:p w14:paraId="441EF912" w14:textId="77777777" w:rsidR="00EC5BB0" w:rsidRDefault="00EC5BB0"/>
          <w:p w14:paraId="19EFB3CD" w14:textId="77777777" w:rsidR="00EC5BB0"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lastRenderedPageBreak/>
              <w:t>三、候梯厅门配置要求</w:t>
            </w:r>
          </w:p>
          <w:p w14:paraId="1BD17E1E"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1、开门方式：中分（贯通门，一楼前门进，二三楼后面出）</w:t>
            </w:r>
          </w:p>
          <w:p w14:paraId="4EDFF2AE"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2、开门尺寸：900mm（宽）×2100mm（高）</w:t>
            </w:r>
          </w:p>
          <w:p w14:paraId="006DD661"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3、轿 厢 门：发纹不锈钢</w:t>
            </w:r>
          </w:p>
          <w:p w14:paraId="10C60090"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4、厅    门：每层发纹不锈钢厅门</w:t>
            </w:r>
          </w:p>
          <w:p w14:paraId="47BA9E7E"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5、门    套：每层发纹不锈钢小门套</w:t>
            </w:r>
          </w:p>
          <w:p w14:paraId="786FBC0F"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、轿内显示与方向指示器：发纹不锈钢，微动按钮与液晶显示</w:t>
            </w:r>
          </w:p>
          <w:p w14:paraId="0290AE70"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、厅外显示与方向指示器：发纹不锈钢，微动按钮与液晶显示</w:t>
            </w:r>
          </w:p>
          <w:p w14:paraId="60B35DFB" w14:textId="77777777" w:rsidR="00EC5BB0" w:rsidRDefault="00EC5BB0"/>
          <w:p w14:paraId="0380BD68" w14:textId="77777777" w:rsidR="00EC5BB0"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四、建筑要求</w:t>
            </w:r>
          </w:p>
          <w:p w14:paraId="7CEEF388"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1、井道内空尺寸：2300mm（宽）×1900mm（深），</w:t>
            </w:r>
          </w:p>
          <w:p w14:paraId="7231B3B9" w14:textId="77777777" w:rsidR="00EC5BB0" w:rsidRDefault="00000000">
            <w:pPr>
              <w:widowControl/>
              <w:spacing w:line="360" w:lineRule="auto"/>
              <w:ind w:firstLineChars="200" w:firstLine="420"/>
              <w:jc w:val="left"/>
              <w:rPr>
                <w:rFonts w:asciiTheme="minorEastAsia" w:eastAsiaTheme="minorEastAsia" w:hAnsiTheme="minorEastAsia" w:cs="宋体" w:hint="eastAsia"/>
                <w:kern w:val="0"/>
                <w:szCs w:val="21"/>
                <w:highlight w:val="yellow"/>
              </w:rPr>
            </w:pPr>
            <w:r>
              <w:rPr>
                <w:rFonts w:asciiTheme="minorEastAsia" w:eastAsiaTheme="minorEastAsia" w:hAnsiTheme="minorEastAsia" w:cs="宋体" w:hint="eastAsia"/>
                <w:kern w:val="0"/>
                <w:szCs w:val="21"/>
              </w:rPr>
              <w:t>井道外尺寸：2500（宽）*2400（深）（按厂家设计深化）</w:t>
            </w:r>
          </w:p>
          <w:p w14:paraId="4D0F01E9"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宋体" w:hAnsi="宋体" w:cs="宋体" w:hint="eastAsia"/>
              </w:rPr>
              <w:t>2、轿厢净尺寸（宽×深×高）：≧1600mm×1400mm×2400mm；</w:t>
            </w:r>
          </w:p>
          <w:p w14:paraId="35A8A145"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3、底坑深度：1500mm</w:t>
            </w:r>
          </w:p>
          <w:p w14:paraId="213FB567" w14:textId="77777777" w:rsidR="00EC5BB0" w:rsidRDefault="00000000">
            <w:pPr>
              <w:widowControl/>
              <w:spacing w:line="360" w:lineRule="auto"/>
              <w:jc w:val="left"/>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4、各层高度：1F：5000mm，2F-3F：4500mm，顶层高度：4500mm</w:t>
            </w:r>
          </w:p>
          <w:p w14:paraId="364D6F0F" w14:textId="77777777" w:rsidR="00EC5BB0" w:rsidRDefault="00EC5BB0"/>
          <w:p w14:paraId="241EE206" w14:textId="77777777" w:rsidR="00EC5BB0" w:rsidRDefault="00000000">
            <w:pPr>
              <w:widowControl/>
              <w:spacing w:line="360" w:lineRule="auto"/>
              <w:jc w:val="left"/>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六、功能要求：</w:t>
            </w:r>
          </w:p>
          <w:p w14:paraId="421DED43" w14:textId="77777777" w:rsidR="00EC5BB0" w:rsidRDefault="00000000">
            <w:pPr>
              <w:spacing w:line="360" w:lineRule="auto"/>
              <w:rPr>
                <w:rFonts w:ascii="宋体" w:hAnsi="宋体" w:cs="宋体" w:hint="eastAsia"/>
                <w:szCs w:val="21"/>
              </w:rPr>
            </w:pPr>
            <w:r>
              <w:rPr>
                <w:rFonts w:ascii="宋体" w:hAnsi="宋体" w:cs="宋体" w:hint="eastAsia"/>
                <w:szCs w:val="21"/>
              </w:rPr>
              <w:t>1、全集选控制运行功能</w:t>
            </w:r>
          </w:p>
          <w:p w14:paraId="3DC0FD4C" w14:textId="77777777" w:rsidR="00EC5BB0" w:rsidRDefault="00000000">
            <w:pPr>
              <w:spacing w:line="360" w:lineRule="auto"/>
              <w:rPr>
                <w:rFonts w:ascii="宋体" w:hAnsi="宋体" w:cs="宋体" w:hint="eastAsia"/>
                <w:szCs w:val="21"/>
              </w:rPr>
            </w:pPr>
            <w:r>
              <w:rPr>
                <w:rFonts w:ascii="宋体" w:hAnsi="宋体" w:cs="宋体" w:hint="eastAsia"/>
                <w:szCs w:val="21"/>
              </w:rPr>
              <w:t>2、超载保护功能</w:t>
            </w:r>
          </w:p>
          <w:p w14:paraId="57BD7B56" w14:textId="77777777" w:rsidR="00EC5BB0" w:rsidRDefault="00000000">
            <w:pPr>
              <w:spacing w:line="360" w:lineRule="auto"/>
              <w:rPr>
                <w:rFonts w:ascii="宋体" w:hAnsi="宋体" w:cs="宋体" w:hint="eastAsia"/>
                <w:szCs w:val="21"/>
              </w:rPr>
            </w:pPr>
            <w:r>
              <w:rPr>
                <w:rFonts w:ascii="宋体" w:hAnsi="宋体" w:cs="宋体" w:hint="eastAsia"/>
                <w:szCs w:val="21"/>
              </w:rPr>
              <w:t>3、超载报警功能</w:t>
            </w:r>
          </w:p>
          <w:p w14:paraId="6F72D6C6" w14:textId="77777777" w:rsidR="00EC5BB0" w:rsidRDefault="00000000">
            <w:pPr>
              <w:spacing w:line="360" w:lineRule="auto"/>
              <w:rPr>
                <w:rFonts w:ascii="宋体" w:hAnsi="宋体" w:cs="宋体" w:hint="eastAsia"/>
                <w:szCs w:val="21"/>
              </w:rPr>
            </w:pPr>
            <w:r>
              <w:rPr>
                <w:rFonts w:ascii="宋体" w:hAnsi="宋体" w:cs="宋体" w:hint="eastAsia"/>
                <w:szCs w:val="21"/>
              </w:rPr>
              <w:t>4、超速电气保护功能</w:t>
            </w:r>
          </w:p>
          <w:p w14:paraId="62CD24B8" w14:textId="77777777" w:rsidR="00EC5BB0" w:rsidRDefault="00000000">
            <w:pPr>
              <w:spacing w:line="360" w:lineRule="auto"/>
              <w:rPr>
                <w:rFonts w:ascii="宋体" w:hAnsi="宋体" w:cs="宋体" w:hint="eastAsia"/>
                <w:szCs w:val="21"/>
              </w:rPr>
            </w:pPr>
            <w:r>
              <w:rPr>
                <w:rFonts w:ascii="宋体" w:hAnsi="宋体" w:cs="宋体" w:hint="eastAsia"/>
                <w:szCs w:val="21"/>
              </w:rPr>
              <w:t>5、超速机械保护功能</w:t>
            </w:r>
          </w:p>
          <w:p w14:paraId="376E4EF9" w14:textId="77777777" w:rsidR="00EC5BB0" w:rsidRDefault="00000000">
            <w:pPr>
              <w:spacing w:line="360" w:lineRule="auto"/>
              <w:rPr>
                <w:rFonts w:ascii="宋体" w:hAnsi="宋体" w:cs="宋体" w:hint="eastAsia"/>
                <w:szCs w:val="21"/>
              </w:rPr>
            </w:pPr>
            <w:r>
              <w:rPr>
                <w:rFonts w:ascii="宋体" w:hAnsi="宋体" w:cs="宋体" w:hint="eastAsia"/>
                <w:szCs w:val="21"/>
              </w:rPr>
              <w:t>6、光幕保护功能</w:t>
            </w:r>
          </w:p>
          <w:p w14:paraId="3FDBC131" w14:textId="77777777" w:rsidR="00EC5BB0" w:rsidRDefault="00000000">
            <w:pPr>
              <w:spacing w:line="360" w:lineRule="auto"/>
              <w:rPr>
                <w:rFonts w:ascii="宋体" w:hAnsi="宋体" w:cs="宋体" w:hint="eastAsia"/>
                <w:szCs w:val="21"/>
              </w:rPr>
            </w:pPr>
            <w:r>
              <w:rPr>
                <w:rFonts w:ascii="宋体" w:hAnsi="宋体" w:cs="宋体" w:hint="eastAsia"/>
                <w:szCs w:val="21"/>
              </w:rPr>
              <w:t>7、门过载保护功能</w:t>
            </w:r>
          </w:p>
          <w:p w14:paraId="481D9A09" w14:textId="77777777" w:rsidR="00EC5BB0" w:rsidRDefault="00000000">
            <w:pPr>
              <w:spacing w:line="360" w:lineRule="auto"/>
              <w:rPr>
                <w:rFonts w:ascii="宋体" w:hAnsi="宋体" w:cs="宋体" w:hint="eastAsia"/>
                <w:szCs w:val="21"/>
              </w:rPr>
            </w:pPr>
            <w:r>
              <w:rPr>
                <w:rFonts w:ascii="宋体" w:hAnsi="宋体" w:cs="宋体" w:hint="eastAsia"/>
                <w:szCs w:val="21"/>
              </w:rPr>
              <w:t>8、开关门保护功能</w:t>
            </w:r>
          </w:p>
          <w:p w14:paraId="0F1CB3B8" w14:textId="77777777" w:rsidR="00EC5BB0" w:rsidRDefault="00000000">
            <w:pPr>
              <w:spacing w:line="360" w:lineRule="auto"/>
              <w:rPr>
                <w:rFonts w:ascii="宋体" w:hAnsi="宋体" w:cs="宋体" w:hint="eastAsia"/>
                <w:szCs w:val="21"/>
              </w:rPr>
            </w:pPr>
            <w:r>
              <w:rPr>
                <w:rFonts w:ascii="宋体" w:hAnsi="宋体" w:cs="宋体" w:hint="eastAsia"/>
                <w:szCs w:val="21"/>
              </w:rPr>
              <w:t>9、开门异常自动选层功能</w:t>
            </w:r>
          </w:p>
          <w:p w14:paraId="295DD76E" w14:textId="77777777" w:rsidR="00EC5BB0" w:rsidRDefault="00000000">
            <w:pPr>
              <w:spacing w:line="360" w:lineRule="auto"/>
              <w:rPr>
                <w:rFonts w:ascii="宋体" w:hAnsi="宋体" w:cs="宋体" w:hint="eastAsia"/>
                <w:szCs w:val="21"/>
              </w:rPr>
            </w:pPr>
            <w:r>
              <w:rPr>
                <w:rFonts w:ascii="宋体" w:hAnsi="宋体" w:cs="宋体" w:hint="eastAsia"/>
                <w:szCs w:val="21"/>
              </w:rPr>
              <w:t>10、电动机空转保护功能</w:t>
            </w:r>
          </w:p>
          <w:p w14:paraId="769BDDC2" w14:textId="77777777" w:rsidR="00EC5BB0" w:rsidRDefault="00000000">
            <w:pPr>
              <w:spacing w:line="360" w:lineRule="auto"/>
              <w:rPr>
                <w:rFonts w:ascii="宋体" w:hAnsi="宋体" w:cs="宋体" w:hint="eastAsia"/>
                <w:szCs w:val="21"/>
              </w:rPr>
            </w:pPr>
            <w:r>
              <w:rPr>
                <w:rFonts w:ascii="宋体" w:hAnsi="宋体" w:cs="宋体" w:hint="eastAsia"/>
                <w:szCs w:val="21"/>
              </w:rPr>
              <w:t>11、电动机过载保护功能</w:t>
            </w:r>
          </w:p>
          <w:p w14:paraId="668222BA" w14:textId="77777777" w:rsidR="00EC5BB0" w:rsidRDefault="00000000">
            <w:pPr>
              <w:spacing w:line="360" w:lineRule="auto"/>
              <w:rPr>
                <w:rFonts w:ascii="宋体" w:hAnsi="宋体" w:cs="宋体" w:hint="eastAsia"/>
                <w:szCs w:val="21"/>
              </w:rPr>
            </w:pPr>
            <w:r>
              <w:rPr>
                <w:rFonts w:ascii="宋体" w:hAnsi="宋体" w:cs="宋体" w:hint="eastAsia"/>
                <w:szCs w:val="21"/>
              </w:rPr>
              <w:t>12、对讲机通讯功能</w:t>
            </w:r>
          </w:p>
          <w:p w14:paraId="2F2D284F" w14:textId="77777777" w:rsidR="00EC5BB0" w:rsidRDefault="00000000">
            <w:pPr>
              <w:spacing w:line="360" w:lineRule="auto"/>
              <w:rPr>
                <w:rFonts w:ascii="宋体" w:hAnsi="宋体" w:cs="宋体" w:hint="eastAsia"/>
                <w:szCs w:val="21"/>
              </w:rPr>
            </w:pPr>
            <w:r>
              <w:rPr>
                <w:rFonts w:ascii="宋体" w:hAnsi="宋体" w:cs="宋体" w:hint="eastAsia"/>
                <w:szCs w:val="21"/>
              </w:rPr>
              <w:t>13、轿内报警</w:t>
            </w:r>
          </w:p>
          <w:p w14:paraId="74BDCECD" w14:textId="77777777" w:rsidR="00EC5BB0" w:rsidRDefault="00000000">
            <w:pPr>
              <w:spacing w:line="360" w:lineRule="auto"/>
              <w:rPr>
                <w:rFonts w:ascii="宋体" w:hAnsi="宋体" w:cs="宋体" w:hint="eastAsia"/>
                <w:szCs w:val="21"/>
              </w:rPr>
            </w:pPr>
            <w:r>
              <w:rPr>
                <w:rFonts w:ascii="宋体" w:hAnsi="宋体" w:cs="宋体" w:hint="eastAsia"/>
                <w:szCs w:val="21"/>
              </w:rPr>
              <w:t>14、过低速保护</w:t>
            </w:r>
          </w:p>
          <w:p w14:paraId="3A8E74EB" w14:textId="77777777" w:rsidR="00EC5BB0" w:rsidRDefault="00000000">
            <w:pPr>
              <w:spacing w:line="360" w:lineRule="auto"/>
              <w:rPr>
                <w:rFonts w:ascii="宋体" w:hAnsi="宋体" w:cs="宋体" w:hint="eastAsia"/>
                <w:szCs w:val="21"/>
              </w:rPr>
            </w:pPr>
            <w:r>
              <w:rPr>
                <w:rFonts w:ascii="宋体" w:hAnsi="宋体" w:cs="宋体" w:hint="eastAsia"/>
                <w:szCs w:val="21"/>
              </w:rPr>
              <w:lastRenderedPageBreak/>
              <w:t>15、停车在非门区报警功能</w:t>
            </w:r>
          </w:p>
          <w:p w14:paraId="4D17E5F0" w14:textId="77777777" w:rsidR="00EC5BB0" w:rsidRDefault="00000000">
            <w:pPr>
              <w:spacing w:line="360" w:lineRule="auto"/>
              <w:rPr>
                <w:rFonts w:ascii="宋体" w:hAnsi="宋体" w:cs="宋体" w:hint="eastAsia"/>
                <w:szCs w:val="21"/>
              </w:rPr>
            </w:pPr>
            <w:r>
              <w:rPr>
                <w:rFonts w:ascii="宋体" w:hAnsi="宋体" w:cs="宋体" w:hint="eastAsia"/>
                <w:szCs w:val="21"/>
              </w:rPr>
              <w:t>16、位置异常自动校正功能</w:t>
            </w:r>
          </w:p>
          <w:p w14:paraId="0AB67B2C" w14:textId="77777777" w:rsidR="00EC5BB0" w:rsidRDefault="00000000">
            <w:pPr>
              <w:spacing w:line="360" w:lineRule="auto"/>
              <w:rPr>
                <w:rFonts w:ascii="宋体" w:hAnsi="宋体" w:cs="宋体" w:hint="eastAsia"/>
                <w:szCs w:val="21"/>
              </w:rPr>
            </w:pPr>
            <w:r>
              <w:rPr>
                <w:rFonts w:ascii="宋体" w:hAnsi="宋体" w:cs="宋体" w:hint="eastAsia"/>
                <w:szCs w:val="21"/>
              </w:rPr>
              <w:t>17、停电应急照明</w:t>
            </w:r>
          </w:p>
          <w:p w14:paraId="7CC37A5C" w14:textId="77777777" w:rsidR="00EC5BB0" w:rsidRDefault="00000000">
            <w:pPr>
              <w:spacing w:line="360" w:lineRule="auto"/>
              <w:rPr>
                <w:rFonts w:ascii="宋体" w:hAnsi="宋体" w:cs="宋体" w:hint="eastAsia"/>
                <w:szCs w:val="21"/>
              </w:rPr>
            </w:pPr>
            <w:r>
              <w:rPr>
                <w:rFonts w:ascii="宋体" w:hAnsi="宋体" w:cs="宋体" w:hint="eastAsia"/>
                <w:szCs w:val="21"/>
              </w:rPr>
              <w:t>18、轿顶检修操作功能</w:t>
            </w:r>
          </w:p>
          <w:p w14:paraId="11C44CDF" w14:textId="77777777" w:rsidR="00EC5BB0" w:rsidRDefault="00000000">
            <w:pPr>
              <w:spacing w:line="360" w:lineRule="auto"/>
              <w:rPr>
                <w:rFonts w:ascii="宋体" w:hAnsi="宋体" w:cs="宋体" w:hint="eastAsia"/>
                <w:szCs w:val="21"/>
              </w:rPr>
            </w:pPr>
            <w:r>
              <w:rPr>
                <w:rFonts w:ascii="宋体" w:hAnsi="宋体" w:cs="宋体" w:hint="eastAsia"/>
                <w:szCs w:val="21"/>
              </w:rPr>
              <w:t>19、轿內慢速运行功能</w:t>
            </w:r>
          </w:p>
          <w:p w14:paraId="60793BFE" w14:textId="77777777" w:rsidR="00EC5BB0" w:rsidRDefault="00000000">
            <w:pPr>
              <w:spacing w:line="360" w:lineRule="auto"/>
              <w:rPr>
                <w:rFonts w:ascii="宋体" w:hAnsi="宋体" w:cs="宋体" w:hint="eastAsia"/>
                <w:szCs w:val="21"/>
              </w:rPr>
            </w:pPr>
            <w:r>
              <w:rPr>
                <w:rFonts w:ascii="宋体" w:hAnsi="宋体" w:cs="宋体" w:hint="eastAsia"/>
                <w:szCs w:val="21"/>
              </w:rPr>
              <w:t>20、机房调试操作功能</w:t>
            </w:r>
          </w:p>
          <w:p w14:paraId="34D648E9" w14:textId="77777777" w:rsidR="00EC5BB0" w:rsidRDefault="00000000">
            <w:pPr>
              <w:spacing w:line="360" w:lineRule="auto"/>
              <w:rPr>
                <w:rFonts w:ascii="宋体" w:hAnsi="宋体" w:cs="宋体" w:hint="eastAsia"/>
                <w:szCs w:val="21"/>
              </w:rPr>
            </w:pPr>
            <w:r>
              <w:rPr>
                <w:rFonts w:ascii="宋体" w:hAnsi="宋体" w:cs="宋体" w:hint="eastAsia"/>
                <w:szCs w:val="21"/>
              </w:rPr>
              <w:t>21、无呼自返基站</w:t>
            </w:r>
          </w:p>
          <w:p w14:paraId="6D9FED80" w14:textId="77777777" w:rsidR="00EC5BB0" w:rsidRDefault="00000000">
            <w:pPr>
              <w:spacing w:line="360" w:lineRule="auto"/>
              <w:rPr>
                <w:rFonts w:ascii="宋体" w:hAnsi="宋体" w:cs="宋体" w:hint="eastAsia"/>
                <w:szCs w:val="21"/>
              </w:rPr>
            </w:pPr>
            <w:r>
              <w:rPr>
                <w:rFonts w:ascii="宋体" w:hAnsi="宋体" w:cs="宋体" w:hint="eastAsia"/>
                <w:szCs w:val="21"/>
              </w:rPr>
              <w:t>22、满载直驶运行功能</w:t>
            </w:r>
          </w:p>
          <w:p w14:paraId="4EBD4C91" w14:textId="77777777" w:rsidR="00EC5BB0" w:rsidRDefault="00000000">
            <w:pPr>
              <w:spacing w:line="360" w:lineRule="auto"/>
              <w:rPr>
                <w:rFonts w:ascii="宋体" w:hAnsi="宋体" w:cs="宋体" w:hint="eastAsia"/>
                <w:szCs w:val="21"/>
              </w:rPr>
            </w:pPr>
            <w:r>
              <w:rPr>
                <w:rFonts w:ascii="宋体" w:hAnsi="宋体" w:cs="宋体" w:hint="eastAsia"/>
                <w:szCs w:val="21"/>
              </w:rPr>
              <w:t>23、无效内指令自动消除</w:t>
            </w:r>
          </w:p>
          <w:p w14:paraId="119D8A6C" w14:textId="77777777" w:rsidR="00EC5BB0" w:rsidRDefault="00000000">
            <w:pPr>
              <w:spacing w:line="360" w:lineRule="auto"/>
              <w:rPr>
                <w:rFonts w:ascii="宋体" w:hAnsi="宋体" w:cs="宋体" w:hint="eastAsia"/>
                <w:szCs w:val="21"/>
              </w:rPr>
            </w:pPr>
            <w:r>
              <w:rPr>
                <w:rFonts w:ascii="宋体" w:hAnsi="宋体" w:cs="宋体" w:hint="eastAsia"/>
                <w:szCs w:val="21"/>
              </w:rPr>
              <w:t>24、反向内指令自动消除</w:t>
            </w:r>
          </w:p>
          <w:p w14:paraId="3530C2AF" w14:textId="77777777" w:rsidR="00EC5BB0" w:rsidRDefault="00000000">
            <w:pPr>
              <w:spacing w:line="360" w:lineRule="auto"/>
              <w:rPr>
                <w:rFonts w:ascii="宋体" w:hAnsi="宋体" w:cs="宋体" w:hint="eastAsia"/>
                <w:szCs w:val="21"/>
              </w:rPr>
            </w:pPr>
            <w:r>
              <w:rPr>
                <w:rFonts w:ascii="宋体" w:hAnsi="宋体" w:cs="宋体" w:hint="eastAsia"/>
                <w:szCs w:val="21"/>
              </w:rPr>
              <w:t>25、起动补偿功能</w:t>
            </w:r>
          </w:p>
          <w:p w14:paraId="4F08D174" w14:textId="77777777" w:rsidR="00EC5BB0" w:rsidRDefault="00000000">
            <w:pPr>
              <w:spacing w:line="360" w:lineRule="auto"/>
              <w:rPr>
                <w:rFonts w:ascii="宋体" w:hAnsi="宋体" w:cs="宋体" w:hint="eastAsia"/>
                <w:szCs w:val="21"/>
              </w:rPr>
            </w:pPr>
            <w:r>
              <w:rPr>
                <w:rFonts w:ascii="宋体" w:hAnsi="宋体" w:cs="宋体" w:hint="eastAsia"/>
                <w:szCs w:val="21"/>
              </w:rPr>
              <w:t>26、开门时间自动调整功能</w:t>
            </w:r>
          </w:p>
          <w:p w14:paraId="19BE9A12" w14:textId="77777777" w:rsidR="00EC5BB0" w:rsidRDefault="00000000">
            <w:pPr>
              <w:spacing w:line="360" w:lineRule="auto"/>
              <w:rPr>
                <w:rFonts w:ascii="宋体" w:hAnsi="宋体" w:cs="宋体" w:hint="eastAsia"/>
                <w:szCs w:val="21"/>
              </w:rPr>
            </w:pPr>
            <w:r>
              <w:rPr>
                <w:rFonts w:ascii="宋体" w:hAnsi="宋体" w:cs="宋体" w:hint="eastAsia"/>
                <w:szCs w:val="21"/>
              </w:rPr>
              <w:t>27、开门时间自动控制功能</w:t>
            </w:r>
          </w:p>
          <w:p w14:paraId="14F5D3DB" w14:textId="77777777" w:rsidR="00EC5BB0" w:rsidRDefault="00000000">
            <w:pPr>
              <w:spacing w:line="360" w:lineRule="auto"/>
              <w:rPr>
                <w:rFonts w:ascii="宋体" w:hAnsi="宋体" w:cs="宋体" w:hint="eastAsia"/>
                <w:szCs w:val="21"/>
              </w:rPr>
            </w:pPr>
            <w:r>
              <w:rPr>
                <w:rFonts w:ascii="宋体" w:hAnsi="宋体" w:cs="宋体" w:hint="eastAsia"/>
                <w:szCs w:val="21"/>
              </w:rPr>
              <w:t>28、运行次数显示功能</w:t>
            </w:r>
          </w:p>
          <w:p w14:paraId="34F3825E" w14:textId="77777777" w:rsidR="00EC5BB0" w:rsidRDefault="00000000">
            <w:pPr>
              <w:spacing w:line="360" w:lineRule="auto"/>
              <w:rPr>
                <w:rFonts w:ascii="宋体" w:hAnsi="宋体" w:cs="宋体" w:hint="eastAsia"/>
                <w:szCs w:val="21"/>
              </w:rPr>
            </w:pPr>
            <w:r>
              <w:rPr>
                <w:rFonts w:ascii="宋体" w:hAnsi="宋体" w:cs="宋体" w:hint="eastAsia"/>
                <w:szCs w:val="21"/>
              </w:rPr>
              <w:t>29、轿內照明手动关闭</w:t>
            </w:r>
          </w:p>
          <w:p w14:paraId="07F14940" w14:textId="77777777" w:rsidR="00EC5BB0" w:rsidRDefault="00000000">
            <w:pPr>
              <w:spacing w:line="360" w:lineRule="auto"/>
              <w:rPr>
                <w:rFonts w:ascii="宋体" w:hAnsi="宋体" w:cs="宋体" w:hint="eastAsia"/>
                <w:szCs w:val="21"/>
              </w:rPr>
            </w:pPr>
            <w:r>
              <w:rPr>
                <w:rFonts w:ascii="宋体" w:hAnsi="宋体" w:cs="宋体" w:hint="eastAsia"/>
                <w:szCs w:val="21"/>
              </w:rPr>
              <w:t>30、轿內通风装置手动关闭</w:t>
            </w:r>
          </w:p>
          <w:p w14:paraId="070C16C4" w14:textId="77777777" w:rsidR="00EC5BB0" w:rsidRDefault="00000000">
            <w:pPr>
              <w:spacing w:line="360" w:lineRule="auto"/>
              <w:rPr>
                <w:rFonts w:ascii="宋体" w:hAnsi="宋体" w:cs="宋体" w:hint="eastAsia"/>
                <w:szCs w:val="21"/>
              </w:rPr>
            </w:pPr>
            <w:r>
              <w:rPr>
                <w:rFonts w:ascii="宋体" w:hAnsi="宋体" w:cs="宋体" w:hint="eastAsia"/>
                <w:szCs w:val="21"/>
              </w:rPr>
              <w:t>31、故障自动检测功能</w:t>
            </w:r>
          </w:p>
          <w:p w14:paraId="356A658E" w14:textId="77777777" w:rsidR="00EC5BB0" w:rsidRDefault="00000000">
            <w:pPr>
              <w:spacing w:line="360" w:lineRule="auto"/>
              <w:rPr>
                <w:rFonts w:ascii="宋体" w:hAnsi="宋体" w:cs="宋体" w:hint="eastAsia"/>
                <w:szCs w:val="21"/>
              </w:rPr>
            </w:pPr>
            <w:r>
              <w:rPr>
                <w:rFonts w:ascii="宋体" w:hAnsi="宋体" w:cs="宋体" w:hint="eastAsia"/>
                <w:szCs w:val="21"/>
              </w:rPr>
              <w:t>32、故障自动存储功能</w:t>
            </w:r>
          </w:p>
          <w:p w14:paraId="089FD512" w14:textId="77777777" w:rsidR="00EC5BB0" w:rsidRDefault="00000000">
            <w:pPr>
              <w:spacing w:line="360" w:lineRule="auto"/>
              <w:rPr>
                <w:rFonts w:ascii="宋体" w:hAnsi="宋体" w:cs="宋体" w:hint="eastAsia"/>
                <w:szCs w:val="21"/>
              </w:rPr>
            </w:pPr>
            <w:r>
              <w:rPr>
                <w:rFonts w:ascii="宋体" w:hAnsi="宋体" w:cs="宋体" w:hint="eastAsia"/>
                <w:szCs w:val="21"/>
              </w:rPr>
              <w:t>33、待机定期自检功能</w:t>
            </w:r>
          </w:p>
          <w:p w14:paraId="744679A4" w14:textId="77777777" w:rsidR="00EC5BB0" w:rsidRDefault="00000000">
            <w:pPr>
              <w:spacing w:line="360" w:lineRule="auto"/>
              <w:rPr>
                <w:rFonts w:ascii="宋体" w:hAnsi="宋体" w:cs="宋体" w:hint="eastAsia"/>
                <w:szCs w:val="21"/>
              </w:rPr>
            </w:pPr>
            <w:r>
              <w:rPr>
                <w:rFonts w:ascii="宋体" w:hAnsi="宋体" w:cs="宋体" w:hint="eastAsia"/>
                <w:szCs w:val="21"/>
              </w:rPr>
              <w:t>34、泊梯功能</w:t>
            </w:r>
          </w:p>
          <w:p w14:paraId="3CF0194C" w14:textId="77777777" w:rsidR="00EC5BB0" w:rsidRDefault="00000000">
            <w:pPr>
              <w:spacing w:line="360" w:lineRule="auto"/>
              <w:rPr>
                <w:rFonts w:ascii="宋体" w:hAnsi="宋体" w:cs="宋体" w:hint="eastAsia"/>
                <w:szCs w:val="21"/>
              </w:rPr>
            </w:pPr>
            <w:r>
              <w:rPr>
                <w:rFonts w:ascii="宋体" w:hAnsi="宋体" w:cs="宋体" w:hint="eastAsia"/>
                <w:szCs w:val="21"/>
              </w:rPr>
              <w:t>35、层高自测定功能</w:t>
            </w:r>
          </w:p>
          <w:p w14:paraId="237698D7" w14:textId="77777777" w:rsidR="00EC5BB0" w:rsidRDefault="00000000">
            <w:pPr>
              <w:spacing w:line="360" w:lineRule="auto"/>
              <w:rPr>
                <w:rFonts w:ascii="宋体" w:hAnsi="宋体" w:cs="宋体" w:hint="eastAsia"/>
                <w:szCs w:val="21"/>
              </w:rPr>
            </w:pPr>
            <w:r>
              <w:rPr>
                <w:rFonts w:ascii="宋体" w:hAnsi="宋体" w:cs="宋体" w:hint="eastAsia"/>
                <w:szCs w:val="21"/>
              </w:rPr>
              <w:t>36、消防迫降功能</w:t>
            </w:r>
          </w:p>
          <w:p w14:paraId="77D36BC7" w14:textId="77777777" w:rsidR="00EC5BB0" w:rsidRDefault="00000000">
            <w:pPr>
              <w:spacing w:line="360" w:lineRule="auto"/>
              <w:rPr>
                <w:rFonts w:ascii="宋体" w:hAnsi="宋体" w:cs="宋体" w:hint="eastAsia"/>
                <w:szCs w:val="21"/>
              </w:rPr>
            </w:pPr>
            <w:r>
              <w:rPr>
                <w:rFonts w:ascii="宋体" w:hAnsi="宋体" w:cs="宋体" w:hint="eastAsia"/>
                <w:szCs w:val="21"/>
              </w:rPr>
              <w:t>37、抱闸动作的双安全检测功能</w:t>
            </w:r>
          </w:p>
          <w:p w14:paraId="481A232E" w14:textId="77777777" w:rsidR="00EC5BB0" w:rsidRDefault="00000000">
            <w:pPr>
              <w:spacing w:line="360" w:lineRule="auto"/>
              <w:rPr>
                <w:rFonts w:ascii="宋体" w:hAnsi="宋体" w:cs="宋体" w:hint="eastAsia"/>
                <w:szCs w:val="21"/>
              </w:rPr>
            </w:pPr>
            <w:r>
              <w:rPr>
                <w:rFonts w:ascii="宋体" w:hAnsi="宋体" w:cs="宋体" w:hint="eastAsia"/>
                <w:szCs w:val="21"/>
              </w:rPr>
              <w:t>38、门停止运行功能</w:t>
            </w:r>
          </w:p>
          <w:p w14:paraId="2621F4AE" w14:textId="77777777" w:rsidR="00EC5BB0" w:rsidRDefault="00000000">
            <w:pPr>
              <w:spacing w:line="360" w:lineRule="auto"/>
              <w:rPr>
                <w:rFonts w:ascii="宋体" w:hAnsi="宋体" w:cs="宋体" w:hint="eastAsia"/>
                <w:szCs w:val="21"/>
              </w:rPr>
            </w:pPr>
            <w:r>
              <w:rPr>
                <w:rFonts w:ascii="宋体" w:hAnsi="宋体" w:cs="宋体" w:hint="eastAsia"/>
                <w:szCs w:val="21"/>
              </w:rPr>
              <w:t>39、底坑对讲机通讯功能</w:t>
            </w:r>
          </w:p>
          <w:p w14:paraId="5DC6A2E4" w14:textId="77777777" w:rsidR="00EC5BB0" w:rsidRDefault="00000000">
            <w:pPr>
              <w:spacing w:line="360" w:lineRule="auto"/>
              <w:rPr>
                <w:rFonts w:ascii="宋体" w:hAnsi="宋体" w:cs="宋体" w:hint="eastAsia"/>
                <w:szCs w:val="21"/>
              </w:rPr>
            </w:pPr>
            <w:r>
              <w:rPr>
                <w:rFonts w:ascii="宋体" w:hAnsi="宋体" w:cs="宋体" w:hint="eastAsia"/>
                <w:szCs w:val="21"/>
              </w:rPr>
              <w:t>40、同步电机磁极码静态测试功能</w:t>
            </w:r>
          </w:p>
          <w:p w14:paraId="3D98BD6B" w14:textId="77777777" w:rsidR="00EC5BB0" w:rsidRDefault="00000000">
            <w:pPr>
              <w:spacing w:line="360" w:lineRule="auto"/>
              <w:rPr>
                <w:rFonts w:ascii="宋体" w:hAnsi="宋体" w:cs="宋体" w:hint="eastAsia"/>
                <w:szCs w:val="21"/>
              </w:rPr>
            </w:pPr>
            <w:r>
              <w:rPr>
                <w:rFonts w:ascii="宋体" w:hAnsi="宋体" w:cs="宋体" w:hint="eastAsia"/>
                <w:szCs w:val="21"/>
              </w:rPr>
              <w:t>41、提前预开门功能</w:t>
            </w:r>
          </w:p>
          <w:p w14:paraId="2F0BBBD0" w14:textId="77777777" w:rsidR="00EC5BB0" w:rsidRDefault="00000000">
            <w:pPr>
              <w:spacing w:line="360" w:lineRule="auto"/>
              <w:rPr>
                <w:rFonts w:ascii="宋体" w:hAnsi="宋体" w:cs="宋体" w:hint="eastAsia"/>
                <w:szCs w:val="21"/>
              </w:rPr>
            </w:pPr>
            <w:r>
              <w:rPr>
                <w:rFonts w:ascii="宋体" w:hAnsi="宋体" w:cs="宋体" w:hint="eastAsia"/>
                <w:szCs w:val="21"/>
              </w:rPr>
              <w:t>42、厅外检修显示功能</w:t>
            </w:r>
          </w:p>
          <w:p w14:paraId="69BEDCC3" w14:textId="77777777" w:rsidR="00EC5BB0" w:rsidRDefault="00000000">
            <w:pPr>
              <w:spacing w:line="360" w:lineRule="auto"/>
              <w:rPr>
                <w:rFonts w:ascii="宋体" w:hAnsi="宋体" w:cs="宋体" w:hint="eastAsia"/>
                <w:szCs w:val="21"/>
              </w:rPr>
            </w:pPr>
            <w:r>
              <w:rPr>
                <w:rFonts w:ascii="宋体" w:hAnsi="宋体" w:cs="宋体" w:hint="eastAsia"/>
                <w:szCs w:val="21"/>
              </w:rPr>
              <w:t>43、抗电磁干扰功能</w:t>
            </w:r>
          </w:p>
          <w:p w14:paraId="429C472C" w14:textId="77777777" w:rsidR="00EC5BB0" w:rsidRDefault="00000000">
            <w:pPr>
              <w:spacing w:line="360" w:lineRule="auto"/>
              <w:rPr>
                <w:rFonts w:ascii="宋体" w:hAnsi="宋体" w:cs="宋体" w:hint="eastAsia"/>
                <w:szCs w:val="21"/>
              </w:rPr>
            </w:pPr>
            <w:r>
              <w:rPr>
                <w:rFonts w:ascii="宋体" w:hAnsi="宋体" w:cs="宋体" w:hint="eastAsia"/>
                <w:szCs w:val="21"/>
              </w:rPr>
              <w:t>44、五方通话功能（不包含机房或控制柜至监控室线缆）</w:t>
            </w:r>
          </w:p>
          <w:p w14:paraId="0AB8AAFD" w14:textId="77777777" w:rsidR="00EC5BB0" w:rsidRDefault="00000000">
            <w:pPr>
              <w:spacing w:line="360" w:lineRule="auto"/>
              <w:rPr>
                <w:rFonts w:ascii="宋体" w:hAnsi="宋体" w:cs="宋体" w:hint="eastAsia"/>
                <w:szCs w:val="21"/>
              </w:rPr>
            </w:pPr>
            <w:r>
              <w:rPr>
                <w:rFonts w:ascii="宋体" w:hAnsi="宋体" w:cs="宋体" w:hint="eastAsia"/>
                <w:szCs w:val="21"/>
              </w:rPr>
              <w:t>45、轿内运行方向指示</w:t>
            </w:r>
          </w:p>
          <w:p w14:paraId="0483F93F" w14:textId="77777777" w:rsidR="00EC5BB0" w:rsidRDefault="00000000">
            <w:pPr>
              <w:spacing w:line="360" w:lineRule="auto"/>
              <w:rPr>
                <w:rFonts w:asciiTheme="minorEastAsia" w:eastAsiaTheme="minorEastAsia" w:hAnsiTheme="minorEastAsia" w:cs="宋体" w:hint="eastAsia"/>
                <w:kern w:val="0"/>
                <w:szCs w:val="21"/>
              </w:rPr>
            </w:pPr>
            <w:r>
              <w:rPr>
                <w:rFonts w:ascii="宋体" w:hAnsi="宋体" w:cs="宋体" w:hint="eastAsia"/>
                <w:szCs w:val="21"/>
              </w:rPr>
              <w:t>46、层站运行方向指示</w:t>
            </w:r>
          </w:p>
        </w:tc>
      </w:tr>
      <w:tr w:rsidR="00EC5BB0" w14:paraId="33561AF3" w14:textId="77777777">
        <w:trPr>
          <w:jc w:val="center"/>
        </w:trPr>
        <w:tc>
          <w:tcPr>
            <w:tcW w:w="501" w:type="dxa"/>
            <w:vMerge/>
            <w:vAlign w:val="center"/>
          </w:tcPr>
          <w:p w14:paraId="35600A43" w14:textId="77777777" w:rsidR="00EC5BB0" w:rsidRDefault="00EC5BB0">
            <w:pPr>
              <w:jc w:val="center"/>
              <w:rPr>
                <w:rFonts w:ascii="宋体" w:hAnsi="宋体" w:cs="宋体" w:hint="eastAsia"/>
              </w:rPr>
            </w:pPr>
          </w:p>
        </w:tc>
        <w:tc>
          <w:tcPr>
            <w:tcW w:w="1904" w:type="dxa"/>
            <w:vAlign w:val="center"/>
          </w:tcPr>
          <w:p w14:paraId="407680A2" w14:textId="77777777" w:rsidR="00EC5BB0" w:rsidRDefault="00000000">
            <w:pPr>
              <w:spacing w:line="360" w:lineRule="auto"/>
              <w:jc w:val="left"/>
              <w:rPr>
                <w:rFonts w:ascii="宋体" w:hAnsi="宋体" w:cs="宋体" w:hint="eastAsia"/>
              </w:rPr>
            </w:pPr>
            <w:r>
              <w:rPr>
                <w:rFonts w:ascii="宋体" w:hAnsi="宋体" w:cs="宋体" w:hint="eastAsia"/>
                <w:kern w:val="0"/>
                <w:szCs w:val="21"/>
              </w:rPr>
              <w:t>观光电梯钢结构井架</w:t>
            </w:r>
          </w:p>
        </w:tc>
        <w:tc>
          <w:tcPr>
            <w:tcW w:w="675" w:type="dxa"/>
            <w:vAlign w:val="center"/>
          </w:tcPr>
          <w:p w14:paraId="1D31ADF5" w14:textId="77777777" w:rsidR="00EC5BB0" w:rsidRDefault="00000000">
            <w:pPr>
              <w:jc w:val="center"/>
              <w:rPr>
                <w:rFonts w:ascii="宋体" w:hAnsi="宋体" w:cs="宋体" w:hint="eastAsia"/>
              </w:rPr>
            </w:pPr>
            <w:r>
              <w:rPr>
                <w:rFonts w:ascii="宋体" w:hAnsi="宋体" w:cs="宋体" w:hint="eastAsia"/>
                <w:kern w:val="0"/>
                <w:szCs w:val="21"/>
              </w:rPr>
              <w:t>1</w:t>
            </w:r>
          </w:p>
        </w:tc>
        <w:tc>
          <w:tcPr>
            <w:tcW w:w="725" w:type="dxa"/>
            <w:vAlign w:val="center"/>
          </w:tcPr>
          <w:p w14:paraId="15EB4116" w14:textId="77777777" w:rsidR="00EC5BB0" w:rsidRDefault="00000000">
            <w:pPr>
              <w:jc w:val="center"/>
              <w:rPr>
                <w:rFonts w:ascii="宋体" w:hAnsi="宋体" w:cs="宋体" w:hint="eastAsia"/>
              </w:rPr>
            </w:pPr>
            <w:r>
              <w:rPr>
                <w:rFonts w:ascii="宋体" w:hAnsi="宋体" w:cs="宋体" w:hint="eastAsia"/>
                <w:kern w:val="0"/>
                <w:szCs w:val="21"/>
              </w:rPr>
              <w:t>项</w:t>
            </w:r>
          </w:p>
        </w:tc>
        <w:tc>
          <w:tcPr>
            <w:tcW w:w="5971" w:type="dxa"/>
            <w:vAlign w:val="center"/>
          </w:tcPr>
          <w:p w14:paraId="02576B63" w14:textId="77777777" w:rsidR="00EC5BB0" w:rsidRDefault="00000000">
            <w:pPr>
              <w:pStyle w:val="TableParagraph"/>
              <w:tabs>
                <w:tab w:val="left" w:pos="2386"/>
              </w:tabs>
              <w:spacing w:line="360" w:lineRule="auto"/>
              <w:ind w:left="106"/>
              <w:rPr>
                <w:rFonts w:asciiTheme="minorEastAsia" w:eastAsiaTheme="minorEastAsia" w:hAnsiTheme="minorEastAsia" w:hint="eastAsia"/>
                <w:b/>
                <w:bCs/>
                <w:color w:val="212121"/>
                <w:sz w:val="21"/>
                <w:szCs w:val="21"/>
              </w:rPr>
            </w:pPr>
            <w:r>
              <w:rPr>
                <w:rFonts w:asciiTheme="minorEastAsia" w:eastAsiaTheme="minorEastAsia" w:hAnsiTheme="minorEastAsia" w:hint="eastAsia"/>
                <w:b/>
                <w:bCs/>
                <w:color w:val="212121"/>
                <w:sz w:val="21"/>
                <w:szCs w:val="21"/>
              </w:rPr>
              <w:t>一、</w:t>
            </w:r>
            <w:r>
              <w:rPr>
                <w:rFonts w:asciiTheme="minorEastAsia" w:eastAsiaTheme="minorEastAsia" w:hAnsiTheme="minorEastAsia" w:hint="eastAsia"/>
                <w:b/>
                <w:bCs/>
                <w:sz w:val="21"/>
                <w:szCs w:val="21"/>
                <w:lang w:val="en-US"/>
              </w:rPr>
              <w:t>电梯钢结构井架</w:t>
            </w:r>
          </w:p>
          <w:p w14:paraId="6EBF789F" w14:textId="77777777" w:rsidR="00EC5BB0" w:rsidRDefault="00000000">
            <w:pPr>
              <w:pStyle w:val="TableParagraph"/>
              <w:tabs>
                <w:tab w:val="left" w:pos="2386"/>
              </w:tabs>
              <w:spacing w:line="360" w:lineRule="auto"/>
              <w:ind w:left="106"/>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212121"/>
                <w:sz w:val="21"/>
                <w:szCs w:val="21"/>
                <w:lang w:val="en-US"/>
              </w:rPr>
              <w:t>1</w:t>
            </w:r>
            <w:r>
              <w:rPr>
                <w:rFonts w:asciiTheme="minorEastAsia" w:eastAsiaTheme="minorEastAsia" w:hAnsiTheme="minorEastAsia" w:hint="eastAsia"/>
                <w:color w:val="212121"/>
                <w:sz w:val="21"/>
                <w:szCs w:val="21"/>
              </w:rPr>
              <w:t>、立柱</w:t>
            </w:r>
            <w:r>
              <w:rPr>
                <w:rFonts w:asciiTheme="minorEastAsia" w:eastAsiaTheme="minorEastAsia" w:hAnsiTheme="minorEastAsia" w:hint="eastAsia"/>
                <w:color w:val="000000"/>
                <w:sz w:val="21"/>
                <w:szCs w:val="21"/>
                <w:lang w:val="en-US"/>
              </w:rPr>
              <w:t>：200mm×200mm×6钢方通</w:t>
            </w:r>
          </w:p>
          <w:p w14:paraId="42836CCA" w14:textId="77777777" w:rsidR="00EC5BB0" w:rsidRDefault="00000000">
            <w:pPr>
              <w:pStyle w:val="TableParagraph"/>
              <w:tabs>
                <w:tab w:val="left" w:pos="2386"/>
              </w:tabs>
              <w:spacing w:line="360" w:lineRule="auto"/>
              <w:ind w:left="106"/>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t>2、连廊主横梁：200mm×100mm×4钢方通</w:t>
            </w:r>
          </w:p>
          <w:p w14:paraId="46F16A0F" w14:textId="77777777" w:rsidR="00EC5BB0" w:rsidRDefault="00000000">
            <w:pPr>
              <w:pStyle w:val="TableParagraph"/>
              <w:tabs>
                <w:tab w:val="left" w:pos="2386"/>
              </w:tabs>
              <w:spacing w:line="360" w:lineRule="auto"/>
              <w:ind w:left="106"/>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lastRenderedPageBreak/>
              <w:t>3、圈梁：200mm×100mm×4钢方通</w:t>
            </w:r>
          </w:p>
          <w:p w14:paraId="367E91C6" w14:textId="77777777" w:rsidR="00EC5BB0" w:rsidRDefault="00000000">
            <w:pPr>
              <w:pStyle w:val="TableParagraph"/>
              <w:tabs>
                <w:tab w:val="left" w:pos="2386"/>
              </w:tabs>
              <w:spacing w:line="360" w:lineRule="auto"/>
              <w:ind w:left="106"/>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t>4、主机梁：200mm×100mm×4钢方通</w:t>
            </w:r>
          </w:p>
          <w:p w14:paraId="30AB27FB" w14:textId="77777777" w:rsidR="00EC5BB0" w:rsidRDefault="00000000">
            <w:pPr>
              <w:pStyle w:val="TableParagraph"/>
              <w:tabs>
                <w:tab w:val="left" w:pos="2386"/>
              </w:tabs>
              <w:spacing w:line="360" w:lineRule="auto"/>
              <w:ind w:left="106"/>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t>5、门柱：200mm×50mm×2.5 钢方通</w:t>
            </w:r>
          </w:p>
          <w:p w14:paraId="312993DD" w14:textId="77777777" w:rsidR="00EC5BB0" w:rsidRDefault="00000000">
            <w:pPr>
              <w:pStyle w:val="TableParagraph"/>
              <w:tabs>
                <w:tab w:val="left" w:pos="2386"/>
              </w:tabs>
              <w:spacing w:line="360" w:lineRule="auto"/>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t>6、焊接部分区域采用金属氟碳漆（氟碳漆寿命15年）</w:t>
            </w:r>
          </w:p>
          <w:p w14:paraId="231A4A4C" w14:textId="77777777" w:rsidR="00EC5BB0" w:rsidRDefault="00000000">
            <w:pPr>
              <w:widowControl/>
              <w:spacing w:line="360" w:lineRule="auto"/>
              <w:jc w:val="left"/>
              <w:rPr>
                <w:rFonts w:asciiTheme="minorEastAsia" w:eastAsiaTheme="minorEastAsia" w:hAnsiTheme="minorEastAsia" w:cs="宋体" w:hint="eastAsia"/>
                <w:szCs w:val="21"/>
              </w:rPr>
            </w:pPr>
            <w:r>
              <w:rPr>
                <w:rFonts w:asciiTheme="minorEastAsia" w:eastAsiaTheme="minorEastAsia" w:hAnsiTheme="minorEastAsia" w:cs="宋体" w:hint="eastAsia"/>
                <w:color w:val="000000"/>
                <w:szCs w:val="21"/>
              </w:rPr>
              <w:t>7、钢架加工采用机器除锈再刷环氧富锌底漆、二道面漆，漆面总厚度必须不小于120um，确保井架的防腐寿命。</w:t>
            </w:r>
          </w:p>
          <w:p w14:paraId="42A10440"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8、钢结构主体及装饰应采用装配式整体施工工艺；</w:t>
            </w:r>
          </w:p>
          <w:p w14:paraId="362CDF65"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9、钢立柱衔接部位应采用满焊及锚栓工艺相结合，并应增加抗剪件，以增加钢结构整体强度，并提供大样图；</w:t>
            </w:r>
          </w:p>
          <w:p w14:paraId="7282FEDA"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10、外装饰墙板采用5+5钢化玻璃，为减少现场污染，幕墙工程需在工厂完成，不能现场施工，电梯井道外观应与原建筑物外观融洽；</w:t>
            </w:r>
          </w:p>
          <w:p w14:paraId="2677F73E"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11、为减少幕墙漏水风险，外装饰需做好充分防水处理，且需采用柔性材质间隔，该柔性材质具备较强延展性、粘合力、抗老化能力； 根据已建成主体结构及采购人提供的建筑设计图，由投标人在满足电梯使用功能、质量要求、安全保障、验收规定及有关行业规范前提下，自行进行钢结构井道设计及施工安装。</w:t>
            </w:r>
          </w:p>
          <w:p w14:paraId="6354DDB6"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12、要求钢结构井道设计符合有关规范要求，如：</w:t>
            </w:r>
          </w:p>
          <w:p w14:paraId="49CA874D"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①建筑结构可靠度设计统一标准GB50068-2001</w:t>
            </w:r>
          </w:p>
          <w:p w14:paraId="79B57C4C"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②建筑工程抗震设防类别标准GB50223-2008</w:t>
            </w:r>
          </w:p>
          <w:p w14:paraId="426E5BF5"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③建筑结构荷载规范 GB50009-2012</w:t>
            </w:r>
          </w:p>
          <w:p w14:paraId="1ECA92A8"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④建筑抗震设计规范 GB50011-2010</w:t>
            </w:r>
          </w:p>
          <w:p w14:paraId="5C6909E7"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⑤钢结构设计规范  GB50017-2003</w:t>
            </w:r>
          </w:p>
          <w:p w14:paraId="44ADB8B6" w14:textId="77777777" w:rsidR="00EC5BB0" w:rsidRDefault="00000000">
            <w:pPr>
              <w:widowControl/>
              <w:spacing w:line="360" w:lineRule="auto"/>
              <w:jc w:val="left"/>
              <w:rPr>
                <w:rFonts w:asciiTheme="minorEastAsia" w:eastAsiaTheme="minorEastAsia" w:hAnsiTheme="minorEastAsia" w:hint="eastAsia"/>
                <w:szCs w:val="21"/>
              </w:rPr>
            </w:pPr>
            <w:r>
              <w:rPr>
                <w:rFonts w:asciiTheme="minorEastAsia" w:eastAsiaTheme="minorEastAsia" w:hAnsiTheme="minorEastAsia" w:hint="eastAsia"/>
                <w:szCs w:val="21"/>
              </w:rPr>
              <w:t>⑥建筑钢结构焊接技术规程 JGJ81-2002,J218-2002</w:t>
            </w:r>
          </w:p>
          <w:p w14:paraId="5793F722" w14:textId="77777777" w:rsidR="00EC5BB0" w:rsidRDefault="00000000">
            <w:pPr>
              <w:pStyle w:val="a4"/>
              <w:spacing w:line="360" w:lineRule="auto"/>
              <w:ind w:firstLine="0"/>
              <w:rPr>
                <w:rFonts w:asciiTheme="minorEastAsia" w:eastAsiaTheme="minorEastAsia" w:hAnsiTheme="minorEastAsia" w:hint="eastAsia"/>
                <w:b/>
                <w:bCs/>
                <w:color w:val="000000"/>
                <w:sz w:val="21"/>
                <w:szCs w:val="21"/>
              </w:rPr>
            </w:pPr>
            <w:r>
              <w:rPr>
                <w:rFonts w:asciiTheme="minorEastAsia" w:eastAsiaTheme="minorEastAsia" w:hAnsiTheme="minorEastAsia" w:hint="eastAsia"/>
                <w:b/>
                <w:bCs/>
                <w:color w:val="000000"/>
                <w:sz w:val="21"/>
                <w:szCs w:val="21"/>
              </w:rPr>
              <w:t>二、电梯井道基础</w:t>
            </w:r>
          </w:p>
          <w:p w14:paraId="627CA519" w14:textId="77777777" w:rsidR="00EC5BB0" w:rsidRDefault="00000000">
            <w:pPr>
              <w:pStyle w:val="TableParagraph"/>
              <w:spacing w:line="360" w:lineRule="auto"/>
              <w:ind w:left="106" w:firstLineChars="100" w:firstLine="210"/>
              <w:rPr>
                <w:rFonts w:asciiTheme="minorEastAsia" w:eastAsiaTheme="minorEastAsia" w:hAnsiTheme="minorEastAsia" w:hint="eastAsia"/>
                <w:color w:val="000000"/>
                <w:sz w:val="21"/>
                <w:szCs w:val="21"/>
                <w:lang w:val="en-US"/>
              </w:rPr>
            </w:pPr>
            <w:r>
              <w:rPr>
                <w:rFonts w:asciiTheme="minorEastAsia" w:eastAsiaTheme="minorEastAsia" w:hAnsiTheme="minorEastAsia"/>
                <w:color w:val="000000"/>
                <w:sz w:val="21"/>
                <w:szCs w:val="21"/>
                <w:lang w:val="en-US"/>
              </w:rPr>
              <w:t>垫层</w:t>
            </w:r>
          </w:p>
          <w:p w14:paraId="62D69070" w14:textId="77777777" w:rsidR="00EC5BB0" w:rsidRDefault="00000000">
            <w:pPr>
              <w:pStyle w:val="TableParagraph"/>
              <w:tabs>
                <w:tab w:val="left" w:pos="-108"/>
              </w:tabs>
              <w:autoSpaceDE/>
              <w:autoSpaceDN/>
              <w:spacing w:line="360" w:lineRule="auto"/>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t>1.</w:t>
            </w:r>
            <w:r>
              <w:rPr>
                <w:rFonts w:asciiTheme="minorEastAsia" w:eastAsiaTheme="minorEastAsia" w:hAnsiTheme="minorEastAsia"/>
                <w:color w:val="000000"/>
                <w:sz w:val="21"/>
                <w:szCs w:val="21"/>
                <w:lang w:val="en-US"/>
              </w:rPr>
              <w:t>混凝土种类:商品砼</w:t>
            </w:r>
          </w:p>
          <w:p w14:paraId="5C700927" w14:textId="77777777" w:rsidR="00EC5BB0" w:rsidRDefault="00000000">
            <w:pPr>
              <w:pStyle w:val="TableParagraph"/>
              <w:tabs>
                <w:tab w:val="left" w:pos="-108"/>
              </w:tabs>
              <w:autoSpaceDE/>
              <w:autoSpaceDN/>
              <w:spacing w:line="360" w:lineRule="auto"/>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t>2.</w:t>
            </w:r>
            <w:r>
              <w:rPr>
                <w:rFonts w:asciiTheme="minorEastAsia" w:eastAsiaTheme="minorEastAsia" w:hAnsiTheme="minorEastAsia"/>
                <w:color w:val="000000"/>
                <w:sz w:val="21"/>
                <w:szCs w:val="21"/>
                <w:lang w:val="en-US"/>
              </w:rPr>
              <w:t>混凝土强度等级:C15</w:t>
            </w:r>
          </w:p>
          <w:p w14:paraId="511C0FA8" w14:textId="77777777" w:rsidR="00EC5BB0" w:rsidRDefault="00000000">
            <w:pPr>
              <w:pStyle w:val="TableParagraph"/>
              <w:spacing w:line="360" w:lineRule="auto"/>
              <w:ind w:firstLineChars="100" w:firstLine="210"/>
              <w:rPr>
                <w:rFonts w:asciiTheme="minorEastAsia" w:eastAsiaTheme="minorEastAsia" w:hAnsiTheme="minorEastAsia" w:hint="eastAsia"/>
                <w:color w:val="000000"/>
                <w:sz w:val="21"/>
                <w:szCs w:val="21"/>
                <w:lang w:val="en-US"/>
              </w:rPr>
            </w:pPr>
            <w:r>
              <w:rPr>
                <w:rFonts w:asciiTheme="minorEastAsia" w:eastAsiaTheme="minorEastAsia" w:hAnsiTheme="minorEastAsia"/>
                <w:color w:val="000000"/>
                <w:sz w:val="21"/>
                <w:szCs w:val="21"/>
                <w:lang w:val="en-US"/>
              </w:rPr>
              <w:t>满堂基础</w:t>
            </w:r>
          </w:p>
          <w:p w14:paraId="3C918EDA" w14:textId="77777777" w:rsidR="00EC5BB0" w:rsidRDefault="00000000">
            <w:pPr>
              <w:pStyle w:val="TableParagraph"/>
              <w:numPr>
                <w:ilvl w:val="0"/>
                <w:numId w:val="2"/>
              </w:numPr>
              <w:autoSpaceDE/>
              <w:autoSpaceDN/>
              <w:spacing w:line="360" w:lineRule="auto"/>
              <w:rPr>
                <w:rFonts w:asciiTheme="minorEastAsia" w:eastAsiaTheme="minorEastAsia" w:hAnsiTheme="minorEastAsia" w:hint="eastAsia"/>
                <w:color w:val="000000"/>
                <w:sz w:val="21"/>
                <w:szCs w:val="21"/>
                <w:lang w:val="en-US"/>
              </w:rPr>
            </w:pPr>
            <w:r>
              <w:rPr>
                <w:rFonts w:asciiTheme="minorEastAsia" w:eastAsiaTheme="minorEastAsia" w:hAnsiTheme="minorEastAsia"/>
                <w:color w:val="000000"/>
                <w:sz w:val="21"/>
                <w:szCs w:val="21"/>
                <w:lang w:val="en-US"/>
              </w:rPr>
              <w:t>混凝土种类:商品砼</w:t>
            </w:r>
          </w:p>
          <w:p w14:paraId="37220D79" w14:textId="77777777" w:rsidR="00EC5BB0" w:rsidRDefault="00000000">
            <w:pPr>
              <w:pStyle w:val="TableParagraph"/>
              <w:numPr>
                <w:ilvl w:val="0"/>
                <w:numId w:val="2"/>
              </w:numPr>
              <w:autoSpaceDE/>
              <w:autoSpaceDN/>
              <w:spacing w:line="360" w:lineRule="auto"/>
              <w:rPr>
                <w:rFonts w:asciiTheme="minorEastAsia" w:eastAsiaTheme="minorEastAsia" w:hAnsiTheme="minorEastAsia" w:hint="eastAsia"/>
                <w:color w:val="000000"/>
                <w:sz w:val="21"/>
                <w:szCs w:val="21"/>
                <w:lang w:val="en-US"/>
              </w:rPr>
            </w:pPr>
            <w:r>
              <w:rPr>
                <w:rFonts w:asciiTheme="minorEastAsia" w:eastAsiaTheme="minorEastAsia" w:hAnsiTheme="minorEastAsia"/>
                <w:color w:val="000000"/>
                <w:sz w:val="21"/>
                <w:szCs w:val="21"/>
                <w:lang w:val="en-US"/>
              </w:rPr>
              <w:t>混凝土强度等级:C30 P6</w:t>
            </w:r>
          </w:p>
          <w:p w14:paraId="306BB15A" w14:textId="77777777" w:rsidR="00EC5BB0" w:rsidRDefault="00000000">
            <w:pPr>
              <w:pStyle w:val="TableParagraph"/>
              <w:numPr>
                <w:ilvl w:val="0"/>
                <w:numId w:val="2"/>
              </w:numPr>
              <w:autoSpaceDE/>
              <w:autoSpaceDN/>
              <w:spacing w:line="360" w:lineRule="auto"/>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模板材质:胶合模板</w:t>
            </w:r>
          </w:p>
          <w:p w14:paraId="2E7F8DBB" w14:textId="77777777" w:rsidR="00EC5BB0" w:rsidRDefault="00000000">
            <w:pPr>
              <w:pStyle w:val="TableParagraph"/>
              <w:numPr>
                <w:ilvl w:val="0"/>
                <w:numId w:val="2"/>
              </w:numPr>
              <w:autoSpaceDE/>
              <w:autoSpaceDN/>
              <w:spacing w:line="360" w:lineRule="auto"/>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模板支撑材质:木支撑</w:t>
            </w:r>
          </w:p>
          <w:p w14:paraId="6E6D1613" w14:textId="77777777" w:rsidR="00EC5BB0" w:rsidRDefault="00000000">
            <w:pPr>
              <w:pStyle w:val="TableParagraph"/>
              <w:spacing w:line="360" w:lineRule="auto"/>
              <w:ind w:right="372"/>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现浇构件圆钢筋制安 ：</w:t>
            </w:r>
          </w:p>
          <w:p w14:paraId="69F4BA41" w14:textId="77777777" w:rsidR="00EC5BB0" w:rsidRDefault="00000000">
            <w:pPr>
              <w:pStyle w:val="TableParagraph"/>
              <w:numPr>
                <w:ilvl w:val="0"/>
                <w:numId w:val="3"/>
              </w:numPr>
              <w:autoSpaceDE/>
              <w:autoSpaceDN/>
              <w:spacing w:line="360" w:lineRule="auto"/>
              <w:jc w:val="left"/>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lastRenderedPageBreak/>
              <w:t>钢筋种类、规格:HPB300 φ10以内</w:t>
            </w:r>
          </w:p>
          <w:p w14:paraId="6C9A4A6B" w14:textId="77777777" w:rsidR="00EC5BB0" w:rsidRDefault="00000000">
            <w:pPr>
              <w:pStyle w:val="TableParagraph"/>
              <w:numPr>
                <w:ilvl w:val="0"/>
                <w:numId w:val="3"/>
              </w:numPr>
              <w:autoSpaceDE/>
              <w:autoSpaceDN/>
              <w:spacing w:line="360" w:lineRule="auto"/>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钢筋种类、规格:HRB400 10以内</w:t>
            </w:r>
          </w:p>
          <w:p w14:paraId="7625DFE8" w14:textId="77777777" w:rsidR="00EC5BB0" w:rsidRDefault="00000000">
            <w:pPr>
              <w:pStyle w:val="TableParagraph"/>
              <w:numPr>
                <w:ilvl w:val="0"/>
                <w:numId w:val="3"/>
              </w:numPr>
              <w:autoSpaceDE/>
              <w:autoSpaceDN/>
              <w:spacing w:line="360" w:lineRule="auto"/>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钢筋种类、规格:HRB400 10以上</w:t>
            </w:r>
          </w:p>
          <w:p w14:paraId="260BBCFF" w14:textId="77777777" w:rsidR="00EC5BB0" w:rsidRDefault="00000000">
            <w:pPr>
              <w:pStyle w:val="TableParagraph"/>
              <w:spacing w:line="360" w:lineRule="auto"/>
              <w:ind w:right="372"/>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大型机械设备进出场及安拆</w:t>
            </w:r>
          </w:p>
          <w:p w14:paraId="7D2C9B7E" w14:textId="77777777" w:rsidR="00EC5BB0" w:rsidRDefault="00000000">
            <w:pPr>
              <w:pStyle w:val="TableParagraph"/>
              <w:numPr>
                <w:ilvl w:val="0"/>
                <w:numId w:val="4"/>
              </w:numPr>
              <w:autoSpaceDE/>
              <w:autoSpaceDN/>
              <w:spacing w:line="360" w:lineRule="auto"/>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机械设备名称:履带式</w:t>
            </w:r>
            <w:r>
              <w:rPr>
                <w:rFonts w:asciiTheme="minorEastAsia" w:eastAsiaTheme="minorEastAsia" w:hAnsiTheme="minorEastAsia" w:hint="eastAsia"/>
                <w:color w:val="000000"/>
                <w:sz w:val="21"/>
                <w:szCs w:val="21"/>
                <w:lang w:val="en-US"/>
              </w:rPr>
              <w:t>钩机</w:t>
            </w:r>
            <w:r>
              <w:rPr>
                <w:rFonts w:asciiTheme="minorEastAsia" w:eastAsiaTheme="minorEastAsia" w:hAnsiTheme="minorEastAsia" w:hint="eastAsia"/>
                <w:color w:val="000000"/>
                <w:sz w:val="21"/>
                <w:szCs w:val="21"/>
              </w:rPr>
              <w:t xml:space="preserve"> 90kW以内混凝土泵送</w:t>
            </w:r>
          </w:p>
          <w:p w14:paraId="6D5F7A5C" w14:textId="77777777" w:rsidR="00EC5BB0" w:rsidRDefault="00000000">
            <w:pPr>
              <w:pStyle w:val="TableParagraph"/>
              <w:autoSpaceDE/>
              <w:autoSpaceDN/>
              <w:spacing w:line="360" w:lineRule="auto"/>
              <w:rPr>
                <w:rFonts w:asciiTheme="minorEastAsia" w:eastAsiaTheme="minorEastAsia" w:hAnsiTheme="minorEastAsia" w:hint="eastAsia"/>
                <w:color w:val="000000"/>
                <w:sz w:val="21"/>
                <w:szCs w:val="21"/>
                <w:lang w:val="en-US"/>
              </w:rPr>
            </w:pPr>
            <w:r>
              <w:rPr>
                <w:rFonts w:asciiTheme="minorEastAsia" w:eastAsiaTheme="minorEastAsia" w:hAnsiTheme="minorEastAsia" w:hint="eastAsia"/>
                <w:color w:val="000000"/>
                <w:sz w:val="21"/>
                <w:szCs w:val="21"/>
                <w:lang w:val="en-US"/>
              </w:rPr>
              <w:t>备注：电梯底坑由现场土建单位按电梯公司提供图纸要求完成，其他钢结构部份由电梯公司负责。</w:t>
            </w:r>
          </w:p>
        </w:tc>
      </w:tr>
      <w:tr w:rsidR="00EC5BB0" w14:paraId="02F871A3" w14:textId="77777777">
        <w:trPr>
          <w:jc w:val="center"/>
        </w:trPr>
        <w:tc>
          <w:tcPr>
            <w:tcW w:w="501" w:type="dxa"/>
            <w:vAlign w:val="center"/>
          </w:tcPr>
          <w:p w14:paraId="4CB5DCE0" w14:textId="77777777" w:rsidR="00EC5BB0" w:rsidRDefault="00000000">
            <w:pPr>
              <w:jc w:val="center"/>
              <w:rPr>
                <w:rFonts w:ascii="宋体" w:hAnsi="宋体" w:cs="宋体" w:hint="eastAsia"/>
              </w:rPr>
            </w:pPr>
            <w:r>
              <w:rPr>
                <w:rFonts w:ascii="宋体" w:hAnsi="宋体" w:cs="宋体"/>
              </w:rPr>
              <w:lastRenderedPageBreak/>
              <w:t>5</w:t>
            </w:r>
          </w:p>
        </w:tc>
        <w:tc>
          <w:tcPr>
            <w:tcW w:w="1904" w:type="dxa"/>
            <w:vAlign w:val="center"/>
          </w:tcPr>
          <w:p w14:paraId="76B1FECA" w14:textId="77777777" w:rsidR="00EC5BB0" w:rsidRDefault="00000000">
            <w:pPr>
              <w:spacing w:line="360" w:lineRule="auto"/>
              <w:jc w:val="center"/>
              <w:rPr>
                <w:rFonts w:ascii="宋体" w:hAnsi="宋体" w:cs="宋体" w:hint="eastAsia"/>
              </w:rPr>
            </w:pPr>
            <w:r>
              <w:rPr>
                <w:rFonts w:ascii="宋体" w:hAnsi="宋体" w:cs="宋体" w:hint="eastAsia"/>
              </w:rPr>
              <w:t>厨房用梯D</w:t>
            </w:r>
            <w:r>
              <w:rPr>
                <w:rFonts w:ascii="宋体" w:hAnsi="宋体" w:cs="宋体"/>
              </w:rPr>
              <w:t>T7</w:t>
            </w:r>
          </w:p>
          <w:p w14:paraId="3E196079" w14:textId="77777777" w:rsidR="00EC5BB0" w:rsidRDefault="00000000">
            <w:pPr>
              <w:spacing w:line="360" w:lineRule="auto"/>
              <w:jc w:val="center"/>
              <w:rPr>
                <w:rFonts w:ascii="宋体" w:hAnsi="宋体" w:cs="宋体" w:hint="eastAsia"/>
                <w:kern w:val="0"/>
                <w:szCs w:val="21"/>
              </w:rPr>
            </w:pPr>
            <w:r>
              <w:rPr>
                <w:rFonts w:ascii="宋体" w:hAnsi="宋体" w:cs="宋体" w:hint="eastAsia"/>
              </w:rPr>
              <w:t>无机房乘客电梯</w:t>
            </w:r>
          </w:p>
        </w:tc>
        <w:tc>
          <w:tcPr>
            <w:tcW w:w="675" w:type="dxa"/>
            <w:vAlign w:val="center"/>
          </w:tcPr>
          <w:p w14:paraId="5E3ADA70" w14:textId="77777777" w:rsidR="00EC5BB0" w:rsidRDefault="00000000">
            <w:pPr>
              <w:jc w:val="center"/>
              <w:rPr>
                <w:rFonts w:ascii="宋体" w:hAnsi="宋体" w:cs="宋体" w:hint="eastAsia"/>
                <w:kern w:val="0"/>
                <w:szCs w:val="21"/>
              </w:rPr>
            </w:pPr>
            <w:r>
              <w:rPr>
                <w:rFonts w:ascii="宋体" w:hAnsi="宋体" w:cs="宋体" w:hint="eastAsia"/>
                <w:kern w:val="0"/>
                <w:szCs w:val="21"/>
              </w:rPr>
              <w:t>1</w:t>
            </w:r>
          </w:p>
        </w:tc>
        <w:tc>
          <w:tcPr>
            <w:tcW w:w="725" w:type="dxa"/>
            <w:vAlign w:val="center"/>
          </w:tcPr>
          <w:p w14:paraId="38ADD3B3" w14:textId="77777777" w:rsidR="00EC5BB0" w:rsidRDefault="00000000">
            <w:pPr>
              <w:jc w:val="center"/>
              <w:rPr>
                <w:rFonts w:ascii="宋体" w:hAnsi="宋体" w:cs="宋体" w:hint="eastAsia"/>
                <w:kern w:val="0"/>
                <w:szCs w:val="21"/>
              </w:rPr>
            </w:pPr>
            <w:r>
              <w:rPr>
                <w:rFonts w:ascii="宋体" w:hAnsi="宋体" w:cs="宋体" w:hint="eastAsia"/>
                <w:kern w:val="0"/>
                <w:szCs w:val="21"/>
              </w:rPr>
              <w:t>台</w:t>
            </w:r>
          </w:p>
        </w:tc>
        <w:tc>
          <w:tcPr>
            <w:tcW w:w="5971" w:type="dxa"/>
            <w:vAlign w:val="center"/>
          </w:tcPr>
          <w:p w14:paraId="67FA7090" w14:textId="77777777" w:rsidR="00EC5BB0" w:rsidRDefault="00000000">
            <w:pPr>
              <w:spacing w:line="360" w:lineRule="auto"/>
              <w:jc w:val="left"/>
              <w:rPr>
                <w:rFonts w:ascii="宋体" w:hAnsi="宋体" w:cs="宋体" w:hint="eastAsia"/>
                <w:b/>
                <w:bCs/>
              </w:rPr>
            </w:pPr>
            <w:r>
              <w:rPr>
                <w:rFonts w:ascii="宋体" w:hAnsi="宋体" w:cs="宋体" w:hint="eastAsia"/>
                <w:b/>
                <w:bCs/>
              </w:rPr>
              <w:t>一、电梯基本参数要求</w:t>
            </w:r>
          </w:p>
          <w:p w14:paraId="459F5209" w14:textId="77777777" w:rsidR="00EC5BB0" w:rsidRDefault="00000000">
            <w:pPr>
              <w:spacing w:line="360" w:lineRule="auto"/>
              <w:jc w:val="left"/>
              <w:rPr>
                <w:rFonts w:ascii="宋体" w:hAnsi="宋体" w:cs="宋体" w:hint="eastAsia"/>
              </w:rPr>
            </w:pPr>
            <w:r>
              <w:rPr>
                <w:rFonts w:ascii="宋体" w:hAnsi="宋体" w:cs="宋体" w:hint="eastAsia"/>
              </w:rPr>
              <w:t>1、额定载重量：1000公斤；</w:t>
            </w:r>
          </w:p>
          <w:p w14:paraId="1D0FE15A" w14:textId="77777777" w:rsidR="00EC5BB0" w:rsidRDefault="00000000">
            <w:pPr>
              <w:spacing w:line="360" w:lineRule="auto"/>
              <w:jc w:val="left"/>
              <w:rPr>
                <w:rFonts w:ascii="宋体" w:hAnsi="宋体" w:cs="宋体" w:hint="eastAsia"/>
              </w:rPr>
            </w:pPr>
            <w:r>
              <w:rPr>
                <w:rFonts w:ascii="宋体" w:hAnsi="宋体" w:cs="宋体" w:hint="eastAsia"/>
              </w:rPr>
              <w:t>2、额定速度：1</w:t>
            </w:r>
            <w:r>
              <w:rPr>
                <w:rFonts w:ascii="宋体" w:hAnsi="宋体" w:cs="宋体"/>
              </w:rPr>
              <w:t>.</w:t>
            </w:r>
            <w:r>
              <w:rPr>
                <w:rFonts w:ascii="宋体" w:hAnsi="宋体" w:cs="宋体" w:hint="eastAsia"/>
              </w:rPr>
              <w:t>0米／秒；</w:t>
            </w:r>
          </w:p>
          <w:p w14:paraId="20FD0D3F" w14:textId="77777777" w:rsidR="00EC5BB0" w:rsidRDefault="00000000">
            <w:pPr>
              <w:spacing w:line="360" w:lineRule="auto"/>
              <w:jc w:val="left"/>
              <w:rPr>
                <w:rFonts w:ascii="宋体" w:hAnsi="宋体" w:cs="宋体" w:hint="eastAsia"/>
              </w:rPr>
            </w:pPr>
            <w:r>
              <w:rPr>
                <w:rFonts w:ascii="宋体" w:hAnsi="宋体" w:cs="宋体" w:hint="eastAsia"/>
              </w:rPr>
              <w:t>3、层／站／门：2层2站2门；</w:t>
            </w:r>
          </w:p>
          <w:p w14:paraId="02973003" w14:textId="77777777" w:rsidR="00EC5BB0" w:rsidRDefault="00000000">
            <w:pPr>
              <w:spacing w:line="360" w:lineRule="auto"/>
              <w:jc w:val="left"/>
              <w:rPr>
                <w:rFonts w:ascii="宋体" w:hAnsi="宋体" w:cs="宋体" w:hint="eastAsia"/>
              </w:rPr>
            </w:pPr>
            <w:r>
              <w:rPr>
                <w:rFonts w:ascii="宋体" w:hAnsi="宋体" w:cs="宋体" w:hint="eastAsia"/>
              </w:rPr>
              <w:t>4、停站顺序：</w:t>
            </w:r>
            <w:r>
              <w:rPr>
                <w:rFonts w:ascii="宋体" w:hAnsi="宋体" w:cs="宋体"/>
              </w:rPr>
              <w:t>1</w:t>
            </w:r>
            <w:r>
              <w:rPr>
                <w:rFonts w:ascii="宋体" w:hAnsi="宋体" w:cs="宋体" w:hint="eastAsia"/>
              </w:rPr>
              <w:t>F-</w:t>
            </w:r>
            <w:r>
              <w:rPr>
                <w:rFonts w:ascii="宋体" w:hAnsi="宋体" w:cs="宋体"/>
              </w:rPr>
              <w:t>7</w:t>
            </w:r>
            <w:r>
              <w:rPr>
                <w:rFonts w:ascii="宋体" w:hAnsi="宋体" w:cs="宋体" w:hint="eastAsia"/>
              </w:rPr>
              <w:t>F；</w:t>
            </w:r>
          </w:p>
          <w:p w14:paraId="52502611" w14:textId="77777777" w:rsidR="00EC5BB0" w:rsidRDefault="00000000">
            <w:pPr>
              <w:spacing w:line="360" w:lineRule="auto"/>
              <w:jc w:val="left"/>
              <w:rPr>
                <w:rFonts w:ascii="宋体" w:hAnsi="宋体" w:cs="宋体" w:hint="eastAsia"/>
              </w:rPr>
            </w:pPr>
            <w:r>
              <w:rPr>
                <w:rFonts w:ascii="宋体" w:hAnsi="宋体" w:cs="宋体" w:hint="eastAsia"/>
              </w:rPr>
              <w:t>5、轿厢净尺寸（宽×深×高）：≧1400mm×1600mm×2400mm；</w:t>
            </w:r>
          </w:p>
          <w:p w14:paraId="6C433997" w14:textId="77777777" w:rsidR="00EC5BB0" w:rsidRDefault="00000000">
            <w:pPr>
              <w:spacing w:line="360" w:lineRule="auto"/>
              <w:ind w:left="3360" w:hangingChars="1600" w:hanging="3360"/>
              <w:jc w:val="left"/>
              <w:rPr>
                <w:rFonts w:ascii="宋体" w:hAnsi="宋体" w:cs="宋体" w:hint="eastAsia"/>
              </w:rPr>
            </w:pPr>
            <w:r>
              <w:rPr>
                <w:rFonts w:ascii="宋体" w:hAnsi="宋体" w:cs="宋体" w:hint="eastAsia"/>
              </w:rPr>
              <w:t>6、井道净空尺寸（宽×深）：2100×2000mm；</w:t>
            </w:r>
          </w:p>
          <w:p w14:paraId="46FE9ED9" w14:textId="77777777" w:rsidR="00EC5BB0" w:rsidRDefault="00000000">
            <w:pPr>
              <w:spacing w:line="360" w:lineRule="auto"/>
              <w:jc w:val="left"/>
              <w:rPr>
                <w:rFonts w:ascii="宋体" w:hAnsi="宋体" w:cs="宋体" w:hint="eastAsia"/>
                <w:szCs w:val="21"/>
              </w:rPr>
            </w:pPr>
            <w:r>
              <w:rPr>
                <w:rFonts w:ascii="宋体" w:hAnsi="宋体" w:cs="宋体" w:hint="eastAsia"/>
                <w:szCs w:val="21"/>
              </w:rPr>
              <w:t>7、顶层净高：4500mm；</w:t>
            </w:r>
          </w:p>
          <w:p w14:paraId="52825808" w14:textId="77777777" w:rsidR="00EC5BB0" w:rsidRDefault="00000000">
            <w:pPr>
              <w:spacing w:line="360" w:lineRule="auto"/>
              <w:jc w:val="left"/>
              <w:rPr>
                <w:rFonts w:ascii="宋体" w:hAnsi="宋体" w:cs="宋体" w:hint="eastAsia"/>
                <w:szCs w:val="21"/>
              </w:rPr>
            </w:pPr>
            <w:r>
              <w:rPr>
                <w:rFonts w:ascii="宋体" w:hAnsi="宋体" w:cs="宋体" w:hint="eastAsia"/>
                <w:szCs w:val="21"/>
              </w:rPr>
              <w:t>8、底坑净深：15</w:t>
            </w:r>
            <w:r>
              <w:rPr>
                <w:rFonts w:ascii="宋体" w:hAnsi="宋体" w:cs="宋体"/>
                <w:szCs w:val="21"/>
              </w:rPr>
              <w:t>0</w:t>
            </w:r>
            <w:r>
              <w:rPr>
                <w:rFonts w:ascii="宋体" w:hAnsi="宋体" w:cs="宋体" w:hint="eastAsia"/>
                <w:szCs w:val="21"/>
              </w:rPr>
              <w:t>0mm；</w:t>
            </w:r>
          </w:p>
          <w:p w14:paraId="397722BA" w14:textId="77777777" w:rsidR="00EC5BB0" w:rsidRDefault="00000000">
            <w:pPr>
              <w:spacing w:line="360" w:lineRule="auto"/>
              <w:jc w:val="left"/>
              <w:rPr>
                <w:rFonts w:ascii="宋体" w:hAnsi="宋体" w:cs="宋体" w:hint="eastAsia"/>
                <w:szCs w:val="21"/>
              </w:rPr>
            </w:pPr>
            <w:r>
              <w:rPr>
                <w:rFonts w:ascii="宋体" w:hAnsi="宋体" w:cs="宋体" w:hint="eastAsia"/>
                <w:szCs w:val="21"/>
              </w:rPr>
              <w:t>9、提升高度：4500m；</w:t>
            </w:r>
          </w:p>
          <w:p w14:paraId="6CE7A26F" w14:textId="77777777" w:rsidR="00EC5BB0" w:rsidRDefault="00000000">
            <w:pPr>
              <w:spacing w:line="360" w:lineRule="auto"/>
              <w:jc w:val="left"/>
              <w:rPr>
                <w:rFonts w:ascii="宋体" w:hAnsi="宋体" w:cs="宋体" w:hint="eastAsia"/>
              </w:rPr>
            </w:pPr>
            <w:r>
              <w:rPr>
                <w:rFonts w:ascii="宋体" w:hAnsi="宋体" w:cs="宋体" w:hint="eastAsia"/>
              </w:rPr>
              <w:t>10、开门尺寸：900mm×2100mm；</w:t>
            </w:r>
          </w:p>
          <w:p w14:paraId="6948C0E0" w14:textId="77777777" w:rsidR="00EC5BB0" w:rsidRDefault="00000000">
            <w:pPr>
              <w:spacing w:line="360" w:lineRule="auto"/>
              <w:jc w:val="left"/>
              <w:rPr>
                <w:rFonts w:ascii="宋体" w:hAnsi="宋体" w:cs="宋体" w:hint="eastAsia"/>
              </w:rPr>
            </w:pPr>
            <w:r>
              <w:rPr>
                <w:rFonts w:ascii="宋体" w:hAnsi="宋体" w:cs="宋体" w:hint="eastAsia"/>
              </w:rPr>
              <w:t>11、预留门洞宽×深：1100×2200mm；</w:t>
            </w:r>
          </w:p>
          <w:p w14:paraId="3F79915E" w14:textId="77777777" w:rsidR="00EC5BB0" w:rsidRDefault="00000000">
            <w:pPr>
              <w:spacing w:line="360" w:lineRule="auto"/>
              <w:jc w:val="left"/>
              <w:rPr>
                <w:rFonts w:ascii="宋体" w:hAnsi="宋体" w:cs="宋体" w:hint="eastAsia"/>
              </w:rPr>
            </w:pPr>
            <w:r>
              <w:rPr>
                <w:rFonts w:ascii="宋体" w:hAnsi="宋体" w:cs="宋体" w:hint="eastAsia"/>
              </w:rPr>
              <w:t>12、开门方式：中分门；</w:t>
            </w:r>
          </w:p>
          <w:p w14:paraId="22EFE01A" w14:textId="77777777" w:rsidR="00EC5BB0" w:rsidRDefault="00000000">
            <w:pPr>
              <w:spacing w:line="360" w:lineRule="auto"/>
              <w:jc w:val="left"/>
              <w:rPr>
                <w:rFonts w:ascii="宋体" w:hAnsi="宋体" w:cs="宋体" w:hint="eastAsia"/>
              </w:rPr>
            </w:pPr>
            <w:r>
              <w:rPr>
                <w:rFonts w:ascii="宋体" w:hAnsi="宋体" w:cs="宋体" w:hint="eastAsia"/>
              </w:rPr>
              <w:t>13、控制方式：</w:t>
            </w:r>
            <w:r>
              <w:rPr>
                <w:rFonts w:ascii="宋体" w:hAnsi="宋体" w:cs="宋体" w:hint="eastAsia"/>
                <w:szCs w:val="21"/>
              </w:rPr>
              <w:t>单控；</w:t>
            </w:r>
          </w:p>
          <w:p w14:paraId="3C95CD59" w14:textId="77777777" w:rsidR="00EC5BB0" w:rsidRDefault="00000000">
            <w:pPr>
              <w:spacing w:line="360" w:lineRule="auto"/>
              <w:jc w:val="left"/>
              <w:rPr>
                <w:rFonts w:ascii="宋体" w:hAnsi="宋体" w:cs="宋体" w:hint="eastAsia"/>
              </w:rPr>
            </w:pPr>
            <w:r>
              <w:rPr>
                <w:rFonts w:ascii="宋体" w:hAnsi="宋体" w:cs="宋体" w:hint="eastAsia"/>
              </w:rPr>
              <w:t>14、供电方式：三相五线制：动力电源：AC380V±10%，50Hz±1Hz；照明电源：AC220V±10%，50Hz±1Hz。</w:t>
            </w:r>
          </w:p>
          <w:p w14:paraId="6C3B152B" w14:textId="77777777" w:rsidR="00EC5BB0" w:rsidRDefault="00000000">
            <w:pPr>
              <w:spacing w:line="360" w:lineRule="auto"/>
              <w:jc w:val="left"/>
              <w:rPr>
                <w:rFonts w:ascii="宋体" w:hAnsi="宋体" w:cs="宋体" w:hint="eastAsia"/>
              </w:rPr>
            </w:pPr>
            <w:r>
              <w:rPr>
                <w:rFonts w:ascii="宋体" w:hAnsi="宋体" w:cs="宋体" w:hint="eastAsia"/>
              </w:rPr>
              <w:t>注：土建尺寸不可更改（以实际测量为准）不接受电梯井道结构性的更改。</w:t>
            </w:r>
          </w:p>
          <w:p w14:paraId="6D03BE31" w14:textId="77777777" w:rsidR="00EC5BB0" w:rsidRDefault="00EC5BB0"/>
          <w:p w14:paraId="71BAFA67" w14:textId="77777777" w:rsidR="00EC5BB0" w:rsidRDefault="00000000">
            <w:pPr>
              <w:spacing w:line="360" w:lineRule="auto"/>
              <w:jc w:val="left"/>
              <w:rPr>
                <w:rFonts w:ascii="宋体" w:hAnsi="宋体" w:cs="宋体" w:hint="eastAsia"/>
              </w:rPr>
            </w:pPr>
            <w:r>
              <w:rPr>
                <w:rFonts w:ascii="宋体" w:hAnsi="宋体" w:cs="宋体" w:hint="eastAsia"/>
                <w:b/>
                <w:bCs/>
              </w:rPr>
              <w:t>二、技术参数及性能：</w:t>
            </w:r>
          </w:p>
          <w:p w14:paraId="78DA35F4" w14:textId="77777777" w:rsidR="00EC5BB0" w:rsidRDefault="00000000">
            <w:pPr>
              <w:spacing w:line="360" w:lineRule="auto"/>
              <w:rPr>
                <w:rFonts w:ascii="宋体" w:hAnsi="宋体" w:cs="宋体" w:hint="eastAsia"/>
                <w:szCs w:val="21"/>
              </w:rPr>
            </w:pPr>
            <w:r>
              <w:rPr>
                <w:rFonts w:ascii="宋体" w:hAnsi="宋体" w:cs="宋体" w:hint="eastAsia"/>
                <w:szCs w:val="21"/>
              </w:rPr>
              <w:t>1、控制系统：采用双32位先进交流变频调压调速系统，采用全数字智能化、模块化微机控制系统。</w:t>
            </w:r>
          </w:p>
          <w:p w14:paraId="5FFCFF83" w14:textId="77777777" w:rsidR="00EC5BB0" w:rsidRDefault="00000000">
            <w:pPr>
              <w:spacing w:line="360" w:lineRule="auto"/>
              <w:rPr>
                <w:rFonts w:ascii="宋体" w:hAnsi="宋体" w:cs="宋体" w:hint="eastAsia"/>
                <w:szCs w:val="21"/>
              </w:rPr>
            </w:pPr>
            <w:r>
              <w:rPr>
                <w:rFonts w:ascii="宋体" w:hAnsi="宋体" w:cs="宋体" w:hint="eastAsia"/>
                <w:szCs w:val="21"/>
              </w:rPr>
              <w:t>2、变频系统： 交流变频调压调速（VVVF）系统。</w:t>
            </w:r>
          </w:p>
          <w:p w14:paraId="0CF20D3D" w14:textId="77777777" w:rsidR="00EC5BB0" w:rsidRDefault="00000000">
            <w:pPr>
              <w:spacing w:line="360" w:lineRule="auto"/>
              <w:rPr>
                <w:rFonts w:ascii="宋体" w:hAnsi="宋体" w:cs="宋体" w:hint="eastAsia"/>
                <w:szCs w:val="21"/>
              </w:rPr>
            </w:pPr>
            <w:r>
              <w:rPr>
                <w:rFonts w:ascii="宋体" w:hAnsi="宋体" w:cs="宋体" w:hint="eastAsia"/>
                <w:szCs w:val="21"/>
              </w:rPr>
              <w:t>3、曳引机：采用先进节能永磁同步无齿轮曳引机，能实现降低噪音与振动，并消除减速环节失效。</w:t>
            </w:r>
          </w:p>
          <w:p w14:paraId="1F31DF14" w14:textId="77777777" w:rsidR="00EC5BB0" w:rsidRDefault="00000000">
            <w:pPr>
              <w:spacing w:line="360" w:lineRule="auto"/>
              <w:rPr>
                <w:rFonts w:ascii="宋体" w:hAnsi="宋体" w:cs="宋体" w:hint="eastAsia"/>
                <w:szCs w:val="21"/>
              </w:rPr>
            </w:pPr>
            <w:r>
              <w:rPr>
                <w:rFonts w:ascii="宋体" w:hAnsi="宋体" w:cs="宋体" w:hint="eastAsia"/>
                <w:szCs w:val="21"/>
                <w:lang w:val="zh-CN"/>
              </w:rPr>
              <w:t>4、门机系统：</w:t>
            </w:r>
            <w:r>
              <w:rPr>
                <w:rFonts w:ascii="宋体" w:hAnsi="宋体" w:cs="宋体" w:hint="eastAsia"/>
                <w:szCs w:val="21"/>
              </w:rPr>
              <w:t>采用先进节能永磁同步门机，无声皮带拖动；门机是投标产品生产厂家自行生产。</w:t>
            </w:r>
          </w:p>
          <w:p w14:paraId="56ABAC64"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lang w:val="zh-CN"/>
              </w:rPr>
              <w:t>5、通讯方式：</w:t>
            </w:r>
            <w:r>
              <w:rPr>
                <w:rFonts w:ascii="宋体" w:hAnsi="宋体" w:cs="宋体" w:hint="eastAsia"/>
                <w:szCs w:val="21"/>
              </w:rPr>
              <w:t>采用高效的串行通讯技术或CAN现场总线系统。</w:t>
            </w:r>
          </w:p>
          <w:p w14:paraId="021DE414" w14:textId="77777777" w:rsidR="00EC5BB0" w:rsidRDefault="00000000">
            <w:pPr>
              <w:tabs>
                <w:tab w:val="left" w:pos="756"/>
                <w:tab w:val="left" w:pos="3456"/>
              </w:tabs>
              <w:autoSpaceDE w:val="0"/>
              <w:autoSpaceDN w:val="0"/>
              <w:spacing w:line="360" w:lineRule="auto"/>
              <w:jc w:val="left"/>
              <w:rPr>
                <w:rFonts w:ascii="宋体" w:hAnsi="宋体" w:cs="宋体" w:hint="eastAsia"/>
                <w:szCs w:val="21"/>
              </w:rPr>
            </w:pPr>
            <w:r>
              <w:rPr>
                <w:rFonts w:ascii="宋体" w:hAnsi="宋体" w:cs="宋体" w:hint="eastAsia"/>
                <w:szCs w:val="21"/>
              </w:rPr>
              <w:lastRenderedPageBreak/>
              <w:t>6、电压适应范围：电压波动范围为±10%，即在342V～418V 范围内仍能正常使用；另外，电梯系统使用电源瞬时电压冲击还可达到额定电压的±15%，即在323V～437V。</w:t>
            </w:r>
          </w:p>
          <w:p w14:paraId="2CFD52A7" w14:textId="77777777" w:rsidR="00EC5BB0" w:rsidRDefault="00000000">
            <w:pPr>
              <w:spacing w:line="360" w:lineRule="auto"/>
              <w:rPr>
                <w:rFonts w:ascii="宋体" w:hAnsi="宋体" w:cs="宋体" w:hint="eastAsia"/>
                <w:szCs w:val="21"/>
              </w:rPr>
            </w:pPr>
            <w:r>
              <w:rPr>
                <w:rFonts w:ascii="宋体" w:hAnsi="宋体" w:cs="宋体" w:hint="eastAsia"/>
                <w:szCs w:val="21"/>
              </w:rPr>
              <w:t>7、门保护装置</w:t>
            </w:r>
            <w:r>
              <w:rPr>
                <w:rFonts w:ascii="宋体" w:hAnsi="宋体" w:cs="宋体" w:hint="eastAsia"/>
                <w:szCs w:val="21"/>
                <w:lang w:val="zh-CN"/>
              </w:rPr>
              <w:t>：</w:t>
            </w:r>
            <w:r>
              <w:rPr>
                <w:rFonts w:ascii="宋体" w:hAnsi="宋体" w:cs="宋体" w:hint="eastAsia"/>
                <w:szCs w:val="21"/>
              </w:rPr>
              <w:t>智能光幕保护与整梯品牌相同。</w:t>
            </w:r>
          </w:p>
          <w:p w14:paraId="26842A98" w14:textId="77777777" w:rsidR="00EC5BB0" w:rsidRDefault="00000000">
            <w:pPr>
              <w:spacing w:line="360" w:lineRule="auto"/>
              <w:rPr>
                <w:rFonts w:ascii="宋体" w:hAnsi="宋体" w:cs="宋体" w:hint="eastAsia"/>
                <w:szCs w:val="21"/>
              </w:rPr>
            </w:pPr>
            <w:r>
              <w:rPr>
                <w:rFonts w:ascii="宋体" w:hAnsi="宋体" w:cs="宋体" w:hint="eastAsia"/>
                <w:szCs w:val="21"/>
              </w:rPr>
              <w:t>8、补偿装置：采用带胶套的无声补偿链。</w:t>
            </w:r>
          </w:p>
          <w:p w14:paraId="7C4F9571" w14:textId="77777777" w:rsidR="00EC5BB0" w:rsidRDefault="00EC5BB0"/>
          <w:p w14:paraId="5326FCA9" w14:textId="77777777" w:rsidR="00EC5BB0" w:rsidRDefault="00000000">
            <w:pPr>
              <w:spacing w:line="360" w:lineRule="auto"/>
              <w:jc w:val="left"/>
              <w:rPr>
                <w:rFonts w:ascii="宋体" w:hAnsi="宋体" w:cs="宋体" w:hint="eastAsia"/>
                <w:b/>
                <w:bCs/>
              </w:rPr>
            </w:pPr>
            <w:r>
              <w:rPr>
                <w:rFonts w:ascii="宋体" w:hAnsi="宋体" w:cs="宋体" w:hint="eastAsia"/>
                <w:b/>
                <w:bCs/>
              </w:rPr>
              <w:t>三、轿厢装潢</w:t>
            </w:r>
          </w:p>
          <w:p w14:paraId="0F4AA342" w14:textId="77777777" w:rsidR="00EC5BB0" w:rsidRDefault="00000000">
            <w:pPr>
              <w:spacing w:line="360" w:lineRule="auto"/>
              <w:jc w:val="left"/>
              <w:rPr>
                <w:rFonts w:ascii="宋体" w:hAnsi="宋体" w:cs="宋体" w:hint="eastAsia"/>
              </w:rPr>
            </w:pPr>
            <w:r>
              <w:rPr>
                <w:rFonts w:ascii="宋体" w:hAnsi="宋体" w:cs="宋体" w:hint="eastAsia"/>
              </w:rPr>
              <w:t>1、轿厢</w:t>
            </w:r>
          </w:p>
          <w:p w14:paraId="156F8D7E" w14:textId="77777777" w:rsidR="00EC5BB0" w:rsidRDefault="00000000">
            <w:pPr>
              <w:spacing w:line="360" w:lineRule="auto"/>
              <w:rPr>
                <w:rFonts w:ascii="宋体" w:hAnsi="宋体" w:cs="宋体" w:hint="eastAsia"/>
                <w:szCs w:val="21"/>
              </w:rPr>
            </w:pPr>
            <w:r>
              <w:rPr>
                <w:rFonts w:ascii="宋体" w:hAnsi="宋体" w:cs="宋体" w:hint="eastAsia"/>
                <w:szCs w:val="21"/>
              </w:rPr>
              <w:t>（1）轿厢门、轿厢壁：发纹不锈钢；</w:t>
            </w:r>
          </w:p>
          <w:p w14:paraId="734F45DA" w14:textId="77777777" w:rsidR="00EC5BB0" w:rsidRDefault="00000000">
            <w:pPr>
              <w:spacing w:line="360" w:lineRule="auto"/>
              <w:rPr>
                <w:rFonts w:ascii="宋体" w:hAnsi="宋体" w:cs="宋体" w:hint="eastAsia"/>
                <w:szCs w:val="21"/>
              </w:rPr>
            </w:pPr>
            <w:r>
              <w:rPr>
                <w:rFonts w:ascii="宋体" w:hAnsi="宋体" w:cs="宋体" w:hint="eastAsia"/>
                <w:szCs w:val="21"/>
              </w:rPr>
              <w:t>（2）轿顶：节能型吊顶（提供四款供选）；</w:t>
            </w:r>
          </w:p>
          <w:p w14:paraId="2285D70F"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）轿厢地面：防滑花纹钢板；</w:t>
            </w:r>
          </w:p>
          <w:p w14:paraId="38106CB1" w14:textId="77777777" w:rsidR="00EC5BB0" w:rsidRDefault="00000000">
            <w:pPr>
              <w:spacing w:line="360" w:lineRule="auto"/>
              <w:rPr>
                <w:rFonts w:ascii="宋体" w:hAnsi="宋体" w:cs="宋体" w:hint="eastAsia"/>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）轿门地坎：硬质铝合金型材。</w:t>
            </w:r>
          </w:p>
          <w:p w14:paraId="13D424D6" w14:textId="77777777" w:rsidR="00EC5BB0" w:rsidRDefault="00000000">
            <w:pPr>
              <w:spacing w:line="360" w:lineRule="auto"/>
              <w:jc w:val="left"/>
              <w:rPr>
                <w:rFonts w:ascii="宋体" w:hAnsi="宋体" w:cs="宋体" w:hint="eastAsia"/>
              </w:rPr>
            </w:pPr>
            <w:r>
              <w:rPr>
                <w:rFonts w:ascii="宋体" w:hAnsi="宋体" w:cs="宋体" w:hint="eastAsia"/>
              </w:rPr>
              <w:t>2、梯厅层门装潢：</w:t>
            </w:r>
          </w:p>
          <w:p w14:paraId="15B1D719" w14:textId="77777777" w:rsidR="00EC5BB0" w:rsidRDefault="00000000">
            <w:pPr>
              <w:spacing w:line="360" w:lineRule="auto"/>
              <w:rPr>
                <w:rFonts w:ascii="宋体" w:hAnsi="宋体" w:cs="宋体" w:hint="eastAsia"/>
                <w:szCs w:val="21"/>
              </w:rPr>
            </w:pPr>
            <w:r>
              <w:rPr>
                <w:rFonts w:ascii="宋体" w:hAnsi="宋体" w:cs="宋体" w:hint="eastAsia"/>
                <w:szCs w:val="21"/>
              </w:rPr>
              <w:t>（1）层门：所有层发纹不锈钢；</w:t>
            </w:r>
          </w:p>
          <w:p w14:paraId="0E86C322" w14:textId="77777777" w:rsidR="00EC5BB0" w:rsidRDefault="00000000">
            <w:pPr>
              <w:spacing w:line="360" w:lineRule="auto"/>
              <w:rPr>
                <w:rFonts w:ascii="宋体" w:hAnsi="宋体" w:cs="宋体" w:hint="eastAsia"/>
                <w:szCs w:val="21"/>
              </w:rPr>
            </w:pPr>
            <w:r>
              <w:rPr>
                <w:rFonts w:ascii="宋体" w:hAnsi="宋体" w:cs="宋体" w:hint="eastAsia"/>
                <w:szCs w:val="21"/>
              </w:rPr>
              <w:t>（2）门套：所有层发纹不锈钢小门套；</w:t>
            </w:r>
          </w:p>
          <w:p w14:paraId="4DA1DFB5" w14:textId="77777777" w:rsidR="00EC5BB0" w:rsidRDefault="00000000">
            <w:pPr>
              <w:spacing w:line="360" w:lineRule="auto"/>
              <w:jc w:val="left"/>
              <w:rPr>
                <w:rFonts w:ascii="宋体" w:hAnsi="宋体" w:cs="宋体" w:hint="eastAsia"/>
              </w:rPr>
            </w:pPr>
            <w:r>
              <w:rPr>
                <w:rFonts w:ascii="宋体" w:hAnsi="宋体" w:cs="宋体" w:hint="eastAsia"/>
              </w:rPr>
              <w:t>3、轿厢操纵箱、厅门召唤箱：</w:t>
            </w:r>
          </w:p>
          <w:p w14:paraId="734D460C"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（1）轿厢操纵箱：发纹不锈钢操盘面板，不锈钢圆形按钮，轿厢显示层站和运行方向，点阵显示；</w:t>
            </w:r>
          </w:p>
          <w:p w14:paraId="209C0CB5" w14:textId="77777777" w:rsidR="00EC5BB0" w:rsidRDefault="00000000">
            <w:pPr>
              <w:spacing w:line="360" w:lineRule="auto"/>
              <w:ind w:firstLineChars="100" w:firstLine="210"/>
              <w:rPr>
                <w:rFonts w:ascii="宋体" w:hAnsi="宋体" w:cs="宋体" w:hint="eastAsia"/>
                <w:szCs w:val="21"/>
              </w:rPr>
            </w:pPr>
            <w:r>
              <w:rPr>
                <w:rFonts w:ascii="宋体" w:hAnsi="宋体" w:cs="宋体" w:hint="eastAsia"/>
                <w:szCs w:val="21"/>
              </w:rPr>
              <w:t>（2）厅门召唤箱：带指示层的召唤箱，发纹不锈钢面板，不锈钢圆形按钮，显示层站和运行方向，显示器为点阵显示。</w:t>
            </w:r>
          </w:p>
          <w:p w14:paraId="432CDDC2" w14:textId="77777777" w:rsidR="00EC5BB0" w:rsidRDefault="00000000">
            <w:pPr>
              <w:spacing w:line="360" w:lineRule="auto"/>
              <w:jc w:val="left"/>
              <w:rPr>
                <w:rFonts w:ascii="宋体" w:hAnsi="宋体" w:cs="宋体" w:hint="eastAsia"/>
                <w:szCs w:val="21"/>
              </w:rPr>
            </w:pPr>
            <w:r>
              <w:rPr>
                <w:rFonts w:ascii="宋体" w:hAnsi="宋体" w:cs="宋体" w:hint="eastAsia"/>
                <w:szCs w:val="21"/>
              </w:rPr>
              <w:t>★备注：以上发纹不锈钢必须为实体不锈钢（不接受不锈钢混合包铁产品），厚度≥1.2mm。</w:t>
            </w:r>
          </w:p>
          <w:p w14:paraId="47DB4D0C" w14:textId="77777777" w:rsidR="00EC5BB0" w:rsidRDefault="00EC5BB0"/>
          <w:p w14:paraId="1C106FF0" w14:textId="77777777" w:rsidR="00EC5BB0" w:rsidRDefault="00000000">
            <w:pPr>
              <w:spacing w:line="360" w:lineRule="auto"/>
              <w:jc w:val="left"/>
              <w:rPr>
                <w:rFonts w:ascii="宋体" w:hAnsi="宋体" w:cs="宋体" w:hint="eastAsia"/>
                <w:b/>
                <w:bCs/>
              </w:rPr>
            </w:pPr>
            <w:r>
              <w:rPr>
                <w:rFonts w:ascii="宋体" w:hAnsi="宋体" w:cs="宋体" w:hint="eastAsia"/>
                <w:b/>
                <w:bCs/>
              </w:rPr>
              <w:t>★四、主要部件及要求</w:t>
            </w:r>
          </w:p>
          <w:p w14:paraId="333E4D20"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主要部件要求：驱动主机、控制柜、门机、安全钳、限速器必须为投标产品同品牌、同制造商设计和制造，不接受外购和代工生产（贴牌生产）的产品。投标时提供加盖投标人公章的相关证明文件及注明以上主要部件的品牌、生产厂家、产地的产品配置清单；需提供电梯整梯型式试验证书及报告复印件。</w:t>
            </w:r>
          </w:p>
          <w:p w14:paraId="687C01C6" w14:textId="77777777" w:rsidR="00EC5BB0"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2、投标时必须提供投标人的相关证明材料或承诺，签订合同时与制造商书面核实，不符合者按国家相关法律法规处理；到货后采购单位有权对以上主要部件聘请专家进行核查，若出现弄虚作假情况，一经查实，采购单位将予以退货或换货，并将追究供应商的法律责任并要求供应商赔偿相关损失。</w:t>
            </w:r>
          </w:p>
          <w:p w14:paraId="09F52E09" w14:textId="77777777" w:rsidR="00EC5BB0" w:rsidRDefault="00EC5BB0"/>
          <w:p w14:paraId="2C60DEF1"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lastRenderedPageBreak/>
              <w:t>五</w:t>
            </w:r>
            <w:r>
              <w:rPr>
                <w:rFonts w:ascii="宋体" w:hAnsi="宋体" w:cs="宋体" w:hint="eastAsia"/>
                <w:b/>
                <w:bCs/>
                <w:szCs w:val="21"/>
                <w:lang w:val="zh-CN"/>
              </w:rPr>
              <w:t>、功能要求</w:t>
            </w:r>
            <w:r>
              <w:rPr>
                <w:rFonts w:ascii="宋体" w:hAnsi="宋体" w:cs="宋体" w:hint="eastAsia"/>
                <w:b/>
                <w:bCs/>
                <w:szCs w:val="21"/>
              </w:rPr>
              <w:t>（投标人投标时必须根据制造商产品样本功能列表予以逐项承诺，如样本中无功能列表或列表中无相应功能的，必须提供加盖投标人公章的功能说明文件。）</w:t>
            </w:r>
          </w:p>
          <w:p w14:paraId="3ADB7CD6" w14:textId="77777777" w:rsidR="00EC5BB0" w:rsidRDefault="00000000">
            <w:pPr>
              <w:spacing w:line="360" w:lineRule="auto"/>
              <w:rPr>
                <w:rFonts w:ascii="宋体" w:hAnsi="宋体" w:cs="宋体" w:hint="eastAsia"/>
                <w:szCs w:val="21"/>
              </w:rPr>
            </w:pPr>
            <w:r>
              <w:rPr>
                <w:rFonts w:ascii="宋体" w:hAnsi="宋体" w:cs="宋体" w:hint="eastAsia"/>
                <w:szCs w:val="21"/>
              </w:rPr>
              <w:t>1、全集选控制运行功能</w:t>
            </w:r>
          </w:p>
          <w:p w14:paraId="3FA38D38" w14:textId="77777777" w:rsidR="00EC5BB0" w:rsidRDefault="00000000">
            <w:pPr>
              <w:spacing w:line="360" w:lineRule="auto"/>
              <w:rPr>
                <w:rFonts w:ascii="宋体" w:hAnsi="宋体" w:cs="宋体" w:hint="eastAsia"/>
                <w:szCs w:val="21"/>
              </w:rPr>
            </w:pPr>
            <w:r>
              <w:rPr>
                <w:rFonts w:ascii="宋体" w:hAnsi="宋体" w:cs="宋体" w:hint="eastAsia"/>
                <w:szCs w:val="21"/>
              </w:rPr>
              <w:t>2、超载保护功能</w:t>
            </w:r>
          </w:p>
          <w:p w14:paraId="0C9A77E5" w14:textId="77777777" w:rsidR="00EC5BB0" w:rsidRDefault="00000000">
            <w:pPr>
              <w:spacing w:line="360" w:lineRule="auto"/>
              <w:rPr>
                <w:rFonts w:ascii="宋体" w:hAnsi="宋体" w:cs="宋体" w:hint="eastAsia"/>
                <w:szCs w:val="21"/>
              </w:rPr>
            </w:pPr>
            <w:r>
              <w:rPr>
                <w:rFonts w:ascii="宋体" w:hAnsi="宋体" w:cs="宋体" w:hint="eastAsia"/>
                <w:szCs w:val="21"/>
              </w:rPr>
              <w:t>3、超载报警功能</w:t>
            </w:r>
          </w:p>
          <w:p w14:paraId="06D32AD4" w14:textId="77777777" w:rsidR="00EC5BB0" w:rsidRDefault="00000000">
            <w:pPr>
              <w:spacing w:line="360" w:lineRule="auto"/>
              <w:rPr>
                <w:rFonts w:ascii="宋体" w:hAnsi="宋体" w:cs="宋体" w:hint="eastAsia"/>
                <w:szCs w:val="21"/>
              </w:rPr>
            </w:pPr>
            <w:r>
              <w:rPr>
                <w:rFonts w:ascii="宋体" w:hAnsi="宋体" w:cs="宋体" w:hint="eastAsia"/>
                <w:szCs w:val="21"/>
              </w:rPr>
              <w:t>4、超速电气保护功能</w:t>
            </w:r>
          </w:p>
          <w:p w14:paraId="50E25BA1" w14:textId="77777777" w:rsidR="00EC5BB0" w:rsidRDefault="00000000">
            <w:pPr>
              <w:spacing w:line="360" w:lineRule="auto"/>
              <w:rPr>
                <w:rFonts w:ascii="宋体" w:hAnsi="宋体" w:cs="宋体" w:hint="eastAsia"/>
                <w:szCs w:val="21"/>
              </w:rPr>
            </w:pPr>
            <w:r>
              <w:rPr>
                <w:rFonts w:ascii="宋体" w:hAnsi="宋体" w:cs="宋体" w:hint="eastAsia"/>
                <w:szCs w:val="21"/>
              </w:rPr>
              <w:t>5、超速机械保护功能</w:t>
            </w:r>
          </w:p>
          <w:p w14:paraId="14531B7A" w14:textId="77777777" w:rsidR="00EC5BB0" w:rsidRDefault="00000000">
            <w:pPr>
              <w:spacing w:line="360" w:lineRule="auto"/>
              <w:rPr>
                <w:rFonts w:ascii="宋体" w:hAnsi="宋体" w:cs="宋体" w:hint="eastAsia"/>
                <w:szCs w:val="21"/>
              </w:rPr>
            </w:pPr>
            <w:r>
              <w:rPr>
                <w:rFonts w:ascii="宋体" w:hAnsi="宋体" w:cs="宋体" w:hint="eastAsia"/>
                <w:szCs w:val="21"/>
              </w:rPr>
              <w:t>6、光幕保护功能</w:t>
            </w:r>
          </w:p>
          <w:p w14:paraId="41C4B599" w14:textId="77777777" w:rsidR="00EC5BB0" w:rsidRDefault="00000000">
            <w:pPr>
              <w:spacing w:line="360" w:lineRule="auto"/>
              <w:rPr>
                <w:rFonts w:ascii="宋体" w:hAnsi="宋体" w:cs="宋体" w:hint="eastAsia"/>
                <w:szCs w:val="21"/>
              </w:rPr>
            </w:pPr>
            <w:r>
              <w:rPr>
                <w:rFonts w:ascii="宋体" w:hAnsi="宋体" w:cs="宋体" w:hint="eastAsia"/>
                <w:szCs w:val="21"/>
              </w:rPr>
              <w:t>7、门过载保护功能</w:t>
            </w:r>
          </w:p>
          <w:p w14:paraId="1CCB093D" w14:textId="77777777" w:rsidR="00EC5BB0" w:rsidRDefault="00000000">
            <w:pPr>
              <w:spacing w:line="360" w:lineRule="auto"/>
              <w:rPr>
                <w:rFonts w:ascii="宋体" w:hAnsi="宋体" w:cs="宋体" w:hint="eastAsia"/>
                <w:szCs w:val="21"/>
              </w:rPr>
            </w:pPr>
            <w:r>
              <w:rPr>
                <w:rFonts w:ascii="宋体" w:hAnsi="宋体" w:cs="宋体" w:hint="eastAsia"/>
                <w:szCs w:val="21"/>
              </w:rPr>
              <w:t>8、开关门保护功能</w:t>
            </w:r>
          </w:p>
          <w:p w14:paraId="16A9FC89" w14:textId="77777777" w:rsidR="00EC5BB0" w:rsidRDefault="00000000">
            <w:pPr>
              <w:spacing w:line="360" w:lineRule="auto"/>
              <w:rPr>
                <w:rFonts w:ascii="宋体" w:hAnsi="宋体" w:cs="宋体" w:hint="eastAsia"/>
                <w:szCs w:val="21"/>
              </w:rPr>
            </w:pPr>
            <w:r>
              <w:rPr>
                <w:rFonts w:ascii="宋体" w:hAnsi="宋体" w:cs="宋体" w:hint="eastAsia"/>
                <w:szCs w:val="21"/>
              </w:rPr>
              <w:t>9、开门异常自动选层功能</w:t>
            </w:r>
          </w:p>
          <w:p w14:paraId="66EC6392" w14:textId="77777777" w:rsidR="00EC5BB0" w:rsidRDefault="00000000">
            <w:pPr>
              <w:spacing w:line="360" w:lineRule="auto"/>
              <w:rPr>
                <w:rFonts w:ascii="宋体" w:hAnsi="宋体" w:cs="宋体" w:hint="eastAsia"/>
                <w:szCs w:val="21"/>
              </w:rPr>
            </w:pPr>
            <w:r>
              <w:rPr>
                <w:rFonts w:ascii="宋体" w:hAnsi="宋体" w:cs="宋体" w:hint="eastAsia"/>
                <w:szCs w:val="21"/>
              </w:rPr>
              <w:t>10、电动机空转保护功能</w:t>
            </w:r>
          </w:p>
          <w:p w14:paraId="7DD62854" w14:textId="77777777" w:rsidR="00EC5BB0" w:rsidRDefault="00000000">
            <w:pPr>
              <w:spacing w:line="360" w:lineRule="auto"/>
              <w:rPr>
                <w:rFonts w:ascii="宋体" w:hAnsi="宋体" w:cs="宋体" w:hint="eastAsia"/>
                <w:szCs w:val="21"/>
              </w:rPr>
            </w:pPr>
            <w:r>
              <w:rPr>
                <w:rFonts w:ascii="宋体" w:hAnsi="宋体" w:cs="宋体" w:hint="eastAsia"/>
                <w:szCs w:val="21"/>
              </w:rPr>
              <w:t>11、电动机过载保护功能</w:t>
            </w:r>
          </w:p>
          <w:p w14:paraId="7CF34E4A" w14:textId="77777777" w:rsidR="00EC5BB0" w:rsidRDefault="00000000">
            <w:pPr>
              <w:spacing w:line="360" w:lineRule="auto"/>
              <w:rPr>
                <w:rFonts w:ascii="宋体" w:hAnsi="宋体" w:cs="宋体" w:hint="eastAsia"/>
                <w:szCs w:val="21"/>
              </w:rPr>
            </w:pPr>
            <w:r>
              <w:rPr>
                <w:rFonts w:ascii="宋体" w:hAnsi="宋体" w:cs="宋体" w:hint="eastAsia"/>
                <w:szCs w:val="21"/>
              </w:rPr>
              <w:t>12、对讲机通讯功能</w:t>
            </w:r>
          </w:p>
          <w:p w14:paraId="155C8000" w14:textId="77777777" w:rsidR="00EC5BB0" w:rsidRDefault="00000000">
            <w:pPr>
              <w:spacing w:line="360" w:lineRule="auto"/>
              <w:rPr>
                <w:rFonts w:ascii="宋体" w:hAnsi="宋体" w:cs="宋体" w:hint="eastAsia"/>
                <w:szCs w:val="21"/>
              </w:rPr>
            </w:pPr>
            <w:r>
              <w:rPr>
                <w:rFonts w:ascii="宋体" w:hAnsi="宋体" w:cs="宋体" w:hint="eastAsia"/>
                <w:szCs w:val="21"/>
              </w:rPr>
              <w:t>13、轿内报警</w:t>
            </w:r>
          </w:p>
          <w:p w14:paraId="6DA90245" w14:textId="77777777" w:rsidR="00EC5BB0" w:rsidRDefault="00000000">
            <w:pPr>
              <w:spacing w:line="360" w:lineRule="auto"/>
              <w:rPr>
                <w:rFonts w:ascii="宋体" w:hAnsi="宋体" w:cs="宋体" w:hint="eastAsia"/>
                <w:szCs w:val="21"/>
              </w:rPr>
            </w:pPr>
            <w:r>
              <w:rPr>
                <w:rFonts w:ascii="宋体" w:hAnsi="宋体" w:cs="宋体" w:hint="eastAsia"/>
                <w:szCs w:val="21"/>
              </w:rPr>
              <w:t>14、过低速保护</w:t>
            </w:r>
          </w:p>
          <w:p w14:paraId="1AAEC9F4" w14:textId="77777777" w:rsidR="00EC5BB0" w:rsidRDefault="00000000">
            <w:pPr>
              <w:spacing w:line="360" w:lineRule="auto"/>
              <w:rPr>
                <w:rFonts w:ascii="宋体" w:hAnsi="宋体" w:cs="宋体" w:hint="eastAsia"/>
                <w:szCs w:val="21"/>
              </w:rPr>
            </w:pPr>
            <w:r>
              <w:rPr>
                <w:rFonts w:ascii="宋体" w:hAnsi="宋体" w:cs="宋体" w:hint="eastAsia"/>
                <w:szCs w:val="21"/>
              </w:rPr>
              <w:t>15、停车在非门区报警功能</w:t>
            </w:r>
          </w:p>
          <w:p w14:paraId="07BDE75D" w14:textId="77777777" w:rsidR="00EC5BB0" w:rsidRDefault="00000000">
            <w:pPr>
              <w:spacing w:line="360" w:lineRule="auto"/>
              <w:rPr>
                <w:rFonts w:ascii="宋体" w:hAnsi="宋体" w:cs="宋体" w:hint="eastAsia"/>
                <w:szCs w:val="21"/>
              </w:rPr>
            </w:pPr>
            <w:r>
              <w:rPr>
                <w:rFonts w:ascii="宋体" w:hAnsi="宋体" w:cs="宋体" w:hint="eastAsia"/>
                <w:szCs w:val="21"/>
              </w:rPr>
              <w:t>16、位置异常自动校正功能</w:t>
            </w:r>
          </w:p>
          <w:p w14:paraId="758E6FCC" w14:textId="77777777" w:rsidR="00EC5BB0" w:rsidRDefault="00000000">
            <w:pPr>
              <w:spacing w:line="360" w:lineRule="auto"/>
              <w:rPr>
                <w:rFonts w:ascii="宋体" w:hAnsi="宋体" w:cs="宋体" w:hint="eastAsia"/>
                <w:szCs w:val="21"/>
              </w:rPr>
            </w:pPr>
            <w:r>
              <w:rPr>
                <w:rFonts w:ascii="宋体" w:hAnsi="宋体" w:cs="宋体" w:hint="eastAsia"/>
                <w:szCs w:val="21"/>
              </w:rPr>
              <w:t>17、停电应急照明</w:t>
            </w:r>
          </w:p>
          <w:p w14:paraId="075822AC" w14:textId="77777777" w:rsidR="00EC5BB0" w:rsidRDefault="00000000">
            <w:pPr>
              <w:spacing w:line="360" w:lineRule="auto"/>
              <w:rPr>
                <w:rFonts w:ascii="宋体" w:hAnsi="宋体" w:cs="宋体" w:hint="eastAsia"/>
                <w:szCs w:val="21"/>
              </w:rPr>
            </w:pPr>
            <w:r>
              <w:rPr>
                <w:rFonts w:ascii="宋体" w:hAnsi="宋体" w:cs="宋体" w:hint="eastAsia"/>
                <w:szCs w:val="21"/>
              </w:rPr>
              <w:t>18、轿顶检修操作功能</w:t>
            </w:r>
          </w:p>
          <w:p w14:paraId="3A0BACB9" w14:textId="77777777" w:rsidR="00EC5BB0" w:rsidRDefault="00000000">
            <w:pPr>
              <w:spacing w:line="360" w:lineRule="auto"/>
              <w:rPr>
                <w:rFonts w:ascii="宋体" w:hAnsi="宋体" w:cs="宋体" w:hint="eastAsia"/>
                <w:szCs w:val="21"/>
              </w:rPr>
            </w:pPr>
            <w:r>
              <w:rPr>
                <w:rFonts w:ascii="宋体" w:hAnsi="宋体" w:cs="宋体" w:hint="eastAsia"/>
                <w:szCs w:val="21"/>
              </w:rPr>
              <w:t>19、轿內慢速运行功能</w:t>
            </w:r>
          </w:p>
          <w:p w14:paraId="33A4EC24" w14:textId="77777777" w:rsidR="00EC5BB0" w:rsidRDefault="00000000">
            <w:pPr>
              <w:spacing w:line="360" w:lineRule="auto"/>
              <w:rPr>
                <w:rFonts w:ascii="宋体" w:hAnsi="宋体" w:cs="宋体" w:hint="eastAsia"/>
                <w:szCs w:val="21"/>
              </w:rPr>
            </w:pPr>
            <w:r>
              <w:rPr>
                <w:rFonts w:ascii="宋体" w:hAnsi="宋体" w:cs="宋体" w:hint="eastAsia"/>
                <w:szCs w:val="21"/>
              </w:rPr>
              <w:t>20、机房调试操作功能</w:t>
            </w:r>
          </w:p>
          <w:p w14:paraId="5D36724F" w14:textId="77777777" w:rsidR="00EC5BB0" w:rsidRDefault="00000000">
            <w:pPr>
              <w:spacing w:line="360" w:lineRule="auto"/>
              <w:rPr>
                <w:rFonts w:ascii="宋体" w:hAnsi="宋体" w:cs="宋体" w:hint="eastAsia"/>
                <w:szCs w:val="21"/>
              </w:rPr>
            </w:pPr>
            <w:r>
              <w:rPr>
                <w:rFonts w:ascii="宋体" w:hAnsi="宋体" w:cs="宋体" w:hint="eastAsia"/>
                <w:szCs w:val="21"/>
              </w:rPr>
              <w:t>21、无呼自返基站</w:t>
            </w:r>
          </w:p>
          <w:p w14:paraId="659E0EC9" w14:textId="77777777" w:rsidR="00EC5BB0" w:rsidRDefault="00000000">
            <w:pPr>
              <w:spacing w:line="360" w:lineRule="auto"/>
              <w:rPr>
                <w:rFonts w:ascii="宋体" w:hAnsi="宋体" w:cs="宋体" w:hint="eastAsia"/>
                <w:szCs w:val="21"/>
              </w:rPr>
            </w:pPr>
            <w:r>
              <w:rPr>
                <w:rFonts w:ascii="宋体" w:hAnsi="宋体" w:cs="宋体" w:hint="eastAsia"/>
                <w:szCs w:val="21"/>
              </w:rPr>
              <w:t>22、满载直驶运行功能</w:t>
            </w:r>
          </w:p>
          <w:p w14:paraId="5A9C86FE" w14:textId="77777777" w:rsidR="00EC5BB0" w:rsidRDefault="00000000">
            <w:pPr>
              <w:spacing w:line="360" w:lineRule="auto"/>
              <w:rPr>
                <w:rFonts w:ascii="宋体" w:hAnsi="宋体" w:cs="宋体" w:hint="eastAsia"/>
                <w:szCs w:val="21"/>
              </w:rPr>
            </w:pPr>
            <w:r>
              <w:rPr>
                <w:rFonts w:ascii="宋体" w:hAnsi="宋体" w:cs="宋体" w:hint="eastAsia"/>
                <w:szCs w:val="21"/>
              </w:rPr>
              <w:t>23、无效内指令自动消除</w:t>
            </w:r>
          </w:p>
          <w:p w14:paraId="157B8BCE" w14:textId="77777777" w:rsidR="00EC5BB0" w:rsidRDefault="00000000">
            <w:pPr>
              <w:spacing w:line="360" w:lineRule="auto"/>
              <w:rPr>
                <w:rFonts w:ascii="宋体" w:hAnsi="宋体" w:cs="宋体" w:hint="eastAsia"/>
                <w:szCs w:val="21"/>
              </w:rPr>
            </w:pPr>
            <w:r>
              <w:rPr>
                <w:rFonts w:ascii="宋体" w:hAnsi="宋体" w:cs="宋体" w:hint="eastAsia"/>
                <w:szCs w:val="21"/>
              </w:rPr>
              <w:t>24、反向内指令自动消除</w:t>
            </w:r>
          </w:p>
          <w:p w14:paraId="6E7FA052" w14:textId="77777777" w:rsidR="00EC5BB0" w:rsidRDefault="00000000">
            <w:pPr>
              <w:spacing w:line="360" w:lineRule="auto"/>
              <w:rPr>
                <w:rFonts w:ascii="宋体" w:hAnsi="宋体" w:cs="宋体" w:hint="eastAsia"/>
                <w:szCs w:val="21"/>
              </w:rPr>
            </w:pPr>
            <w:r>
              <w:rPr>
                <w:rFonts w:ascii="宋体" w:hAnsi="宋体" w:cs="宋体" w:hint="eastAsia"/>
                <w:szCs w:val="21"/>
              </w:rPr>
              <w:t>25、起动补偿功能</w:t>
            </w:r>
          </w:p>
          <w:p w14:paraId="27E6F7DE" w14:textId="77777777" w:rsidR="00EC5BB0" w:rsidRDefault="00000000">
            <w:pPr>
              <w:spacing w:line="360" w:lineRule="auto"/>
              <w:rPr>
                <w:rFonts w:ascii="宋体" w:hAnsi="宋体" w:cs="宋体" w:hint="eastAsia"/>
                <w:szCs w:val="21"/>
              </w:rPr>
            </w:pPr>
            <w:r>
              <w:rPr>
                <w:rFonts w:ascii="宋体" w:hAnsi="宋体" w:cs="宋体" w:hint="eastAsia"/>
                <w:szCs w:val="21"/>
              </w:rPr>
              <w:t>26、开门时间自动调整功能</w:t>
            </w:r>
          </w:p>
          <w:p w14:paraId="134E2D04" w14:textId="77777777" w:rsidR="00EC5BB0" w:rsidRDefault="00000000">
            <w:pPr>
              <w:spacing w:line="360" w:lineRule="auto"/>
              <w:rPr>
                <w:rFonts w:ascii="宋体" w:hAnsi="宋体" w:cs="宋体" w:hint="eastAsia"/>
                <w:szCs w:val="21"/>
              </w:rPr>
            </w:pPr>
            <w:r>
              <w:rPr>
                <w:rFonts w:ascii="宋体" w:hAnsi="宋体" w:cs="宋体" w:hint="eastAsia"/>
                <w:szCs w:val="21"/>
              </w:rPr>
              <w:t>27、开门时间自动控制功能</w:t>
            </w:r>
          </w:p>
          <w:p w14:paraId="655C5562" w14:textId="77777777" w:rsidR="00EC5BB0" w:rsidRDefault="00000000">
            <w:pPr>
              <w:spacing w:line="360" w:lineRule="auto"/>
              <w:rPr>
                <w:rFonts w:ascii="宋体" w:hAnsi="宋体" w:cs="宋体" w:hint="eastAsia"/>
                <w:szCs w:val="21"/>
              </w:rPr>
            </w:pPr>
            <w:r>
              <w:rPr>
                <w:rFonts w:ascii="宋体" w:hAnsi="宋体" w:cs="宋体" w:hint="eastAsia"/>
                <w:szCs w:val="21"/>
              </w:rPr>
              <w:t>28、运行次数显示功能</w:t>
            </w:r>
          </w:p>
          <w:p w14:paraId="44FB0EDC" w14:textId="77777777" w:rsidR="00EC5BB0" w:rsidRDefault="00000000">
            <w:pPr>
              <w:spacing w:line="360" w:lineRule="auto"/>
              <w:rPr>
                <w:rFonts w:ascii="宋体" w:hAnsi="宋体" w:cs="宋体" w:hint="eastAsia"/>
                <w:szCs w:val="21"/>
              </w:rPr>
            </w:pPr>
            <w:r>
              <w:rPr>
                <w:rFonts w:ascii="宋体" w:hAnsi="宋体" w:cs="宋体" w:hint="eastAsia"/>
                <w:szCs w:val="21"/>
              </w:rPr>
              <w:t>29、轿內照明手动关闭</w:t>
            </w:r>
          </w:p>
          <w:p w14:paraId="347CC1A4" w14:textId="77777777" w:rsidR="00EC5BB0" w:rsidRDefault="00000000">
            <w:pPr>
              <w:spacing w:line="360" w:lineRule="auto"/>
              <w:rPr>
                <w:rFonts w:ascii="宋体" w:hAnsi="宋体" w:cs="宋体" w:hint="eastAsia"/>
                <w:szCs w:val="21"/>
              </w:rPr>
            </w:pPr>
            <w:r>
              <w:rPr>
                <w:rFonts w:ascii="宋体" w:hAnsi="宋体" w:cs="宋体" w:hint="eastAsia"/>
                <w:szCs w:val="21"/>
              </w:rPr>
              <w:t>30、轿內通风装置手动关闭</w:t>
            </w:r>
          </w:p>
          <w:p w14:paraId="6B01D253" w14:textId="77777777" w:rsidR="00EC5BB0" w:rsidRDefault="00000000">
            <w:pPr>
              <w:spacing w:line="360" w:lineRule="auto"/>
              <w:rPr>
                <w:rFonts w:ascii="宋体" w:hAnsi="宋体" w:cs="宋体" w:hint="eastAsia"/>
                <w:szCs w:val="21"/>
              </w:rPr>
            </w:pPr>
            <w:r>
              <w:rPr>
                <w:rFonts w:ascii="宋体" w:hAnsi="宋体" w:cs="宋体" w:hint="eastAsia"/>
                <w:szCs w:val="21"/>
              </w:rPr>
              <w:t>31、故障自动检测功能</w:t>
            </w:r>
          </w:p>
          <w:p w14:paraId="0756BB81" w14:textId="77777777" w:rsidR="00EC5BB0" w:rsidRDefault="00000000">
            <w:pPr>
              <w:spacing w:line="360" w:lineRule="auto"/>
              <w:rPr>
                <w:rFonts w:ascii="宋体" w:hAnsi="宋体" w:cs="宋体" w:hint="eastAsia"/>
                <w:szCs w:val="21"/>
              </w:rPr>
            </w:pPr>
            <w:r>
              <w:rPr>
                <w:rFonts w:ascii="宋体" w:hAnsi="宋体" w:cs="宋体" w:hint="eastAsia"/>
                <w:szCs w:val="21"/>
              </w:rPr>
              <w:t>32、故障自动存储功能</w:t>
            </w:r>
          </w:p>
          <w:p w14:paraId="564CE02D" w14:textId="77777777" w:rsidR="00EC5BB0" w:rsidRDefault="00000000">
            <w:pPr>
              <w:spacing w:line="360" w:lineRule="auto"/>
              <w:rPr>
                <w:rFonts w:ascii="宋体" w:hAnsi="宋体" w:cs="宋体" w:hint="eastAsia"/>
                <w:szCs w:val="21"/>
              </w:rPr>
            </w:pPr>
            <w:r>
              <w:rPr>
                <w:rFonts w:ascii="宋体" w:hAnsi="宋体" w:cs="宋体" w:hint="eastAsia"/>
                <w:szCs w:val="21"/>
              </w:rPr>
              <w:lastRenderedPageBreak/>
              <w:t>33、待机定期自检功能</w:t>
            </w:r>
          </w:p>
          <w:p w14:paraId="761B878F" w14:textId="77777777" w:rsidR="00EC5BB0" w:rsidRDefault="00000000">
            <w:pPr>
              <w:spacing w:line="360" w:lineRule="auto"/>
              <w:rPr>
                <w:rFonts w:ascii="宋体" w:hAnsi="宋体" w:cs="宋体" w:hint="eastAsia"/>
                <w:szCs w:val="21"/>
              </w:rPr>
            </w:pPr>
            <w:r>
              <w:rPr>
                <w:rFonts w:ascii="宋体" w:hAnsi="宋体" w:cs="宋体" w:hint="eastAsia"/>
                <w:szCs w:val="21"/>
              </w:rPr>
              <w:t>34、泊梯功能</w:t>
            </w:r>
          </w:p>
          <w:p w14:paraId="0DC580F8" w14:textId="77777777" w:rsidR="00EC5BB0" w:rsidRDefault="00000000">
            <w:pPr>
              <w:spacing w:line="360" w:lineRule="auto"/>
              <w:rPr>
                <w:rFonts w:ascii="宋体" w:hAnsi="宋体" w:cs="宋体" w:hint="eastAsia"/>
                <w:szCs w:val="21"/>
              </w:rPr>
            </w:pPr>
            <w:r>
              <w:rPr>
                <w:rFonts w:ascii="宋体" w:hAnsi="宋体" w:cs="宋体" w:hint="eastAsia"/>
                <w:szCs w:val="21"/>
              </w:rPr>
              <w:t>35、层高自测定功能</w:t>
            </w:r>
          </w:p>
          <w:p w14:paraId="6D3DCCD2" w14:textId="77777777" w:rsidR="00EC5BB0" w:rsidRDefault="00000000">
            <w:pPr>
              <w:spacing w:line="360" w:lineRule="auto"/>
              <w:rPr>
                <w:rFonts w:ascii="宋体" w:hAnsi="宋体" w:cs="宋体" w:hint="eastAsia"/>
                <w:szCs w:val="21"/>
              </w:rPr>
            </w:pPr>
            <w:r>
              <w:rPr>
                <w:rFonts w:ascii="宋体" w:hAnsi="宋体" w:cs="宋体" w:hint="eastAsia"/>
                <w:szCs w:val="21"/>
              </w:rPr>
              <w:t>36、消防迫降功能</w:t>
            </w:r>
          </w:p>
          <w:p w14:paraId="1234BC53" w14:textId="77777777" w:rsidR="00EC5BB0" w:rsidRDefault="00000000">
            <w:pPr>
              <w:spacing w:line="360" w:lineRule="auto"/>
              <w:rPr>
                <w:rFonts w:ascii="宋体" w:hAnsi="宋体" w:cs="宋体" w:hint="eastAsia"/>
                <w:szCs w:val="21"/>
              </w:rPr>
            </w:pPr>
            <w:r>
              <w:rPr>
                <w:rFonts w:ascii="宋体" w:hAnsi="宋体" w:cs="宋体" w:hint="eastAsia"/>
                <w:szCs w:val="21"/>
              </w:rPr>
              <w:t>37、抱闸动作的双安全检测功能</w:t>
            </w:r>
          </w:p>
          <w:p w14:paraId="7ABE121F" w14:textId="77777777" w:rsidR="00EC5BB0" w:rsidRDefault="00000000">
            <w:pPr>
              <w:spacing w:line="360" w:lineRule="auto"/>
              <w:rPr>
                <w:rFonts w:ascii="宋体" w:hAnsi="宋体" w:cs="宋体" w:hint="eastAsia"/>
                <w:szCs w:val="21"/>
              </w:rPr>
            </w:pPr>
            <w:r>
              <w:rPr>
                <w:rFonts w:ascii="宋体" w:hAnsi="宋体" w:cs="宋体" w:hint="eastAsia"/>
                <w:szCs w:val="21"/>
              </w:rPr>
              <w:t>38、门停止运行功能</w:t>
            </w:r>
          </w:p>
          <w:p w14:paraId="351BA991" w14:textId="77777777" w:rsidR="00EC5BB0" w:rsidRDefault="00000000">
            <w:pPr>
              <w:spacing w:line="360" w:lineRule="auto"/>
              <w:rPr>
                <w:rFonts w:ascii="宋体" w:hAnsi="宋体" w:cs="宋体" w:hint="eastAsia"/>
                <w:szCs w:val="21"/>
              </w:rPr>
            </w:pPr>
            <w:r>
              <w:rPr>
                <w:rFonts w:ascii="宋体" w:hAnsi="宋体" w:cs="宋体" w:hint="eastAsia"/>
                <w:szCs w:val="21"/>
              </w:rPr>
              <w:t>39、底坑对讲机通讯功能</w:t>
            </w:r>
          </w:p>
          <w:p w14:paraId="6EA0B3F5" w14:textId="77777777" w:rsidR="00EC5BB0" w:rsidRDefault="00000000">
            <w:pPr>
              <w:spacing w:line="360" w:lineRule="auto"/>
              <w:rPr>
                <w:rFonts w:ascii="宋体" w:hAnsi="宋体" w:cs="宋体" w:hint="eastAsia"/>
                <w:szCs w:val="21"/>
              </w:rPr>
            </w:pPr>
            <w:r>
              <w:rPr>
                <w:rFonts w:ascii="宋体" w:hAnsi="宋体" w:cs="宋体" w:hint="eastAsia"/>
                <w:szCs w:val="21"/>
              </w:rPr>
              <w:t>40、同步电机磁极码静态测试功能</w:t>
            </w:r>
          </w:p>
          <w:p w14:paraId="74C82899" w14:textId="77777777" w:rsidR="00EC5BB0" w:rsidRDefault="00000000">
            <w:pPr>
              <w:spacing w:line="360" w:lineRule="auto"/>
              <w:rPr>
                <w:rFonts w:ascii="宋体" w:hAnsi="宋体" w:cs="宋体" w:hint="eastAsia"/>
                <w:szCs w:val="21"/>
              </w:rPr>
            </w:pPr>
            <w:r>
              <w:rPr>
                <w:rFonts w:ascii="宋体" w:hAnsi="宋体" w:cs="宋体" w:hint="eastAsia"/>
                <w:szCs w:val="21"/>
              </w:rPr>
              <w:t>41、提前预开门功能</w:t>
            </w:r>
          </w:p>
          <w:p w14:paraId="2EB08105" w14:textId="77777777" w:rsidR="00EC5BB0" w:rsidRDefault="00000000">
            <w:pPr>
              <w:spacing w:line="360" w:lineRule="auto"/>
              <w:rPr>
                <w:rFonts w:ascii="宋体" w:hAnsi="宋体" w:cs="宋体" w:hint="eastAsia"/>
                <w:szCs w:val="21"/>
              </w:rPr>
            </w:pPr>
            <w:r>
              <w:rPr>
                <w:rFonts w:ascii="宋体" w:hAnsi="宋体" w:cs="宋体" w:hint="eastAsia"/>
                <w:szCs w:val="21"/>
              </w:rPr>
              <w:t>42、厅外检修显示功能</w:t>
            </w:r>
          </w:p>
          <w:p w14:paraId="3CA4AD3B" w14:textId="77777777" w:rsidR="00EC5BB0" w:rsidRDefault="00000000">
            <w:pPr>
              <w:spacing w:line="360" w:lineRule="auto"/>
              <w:rPr>
                <w:rFonts w:ascii="宋体" w:hAnsi="宋体" w:cs="宋体" w:hint="eastAsia"/>
                <w:szCs w:val="21"/>
              </w:rPr>
            </w:pPr>
            <w:r>
              <w:rPr>
                <w:rFonts w:ascii="宋体" w:hAnsi="宋体" w:cs="宋体" w:hint="eastAsia"/>
                <w:szCs w:val="21"/>
              </w:rPr>
              <w:t>43、抗电磁干扰功能</w:t>
            </w:r>
          </w:p>
          <w:p w14:paraId="5140BE1F" w14:textId="77777777" w:rsidR="00EC5BB0" w:rsidRDefault="00000000">
            <w:pPr>
              <w:spacing w:line="360" w:lineRule="auto"/>
              <w:rPr>
                <w:rFonts w:ascii="宋体" w:hAnsi="宋体" w:cs="宋体" w:hint="eastAsia"/>
                <w:szCs w:val="21"/>
              </w:rPr>
            </w:pPr>
            <w:r>
              <w:rPr>
                <w:rFonts w:ascii="宋体" w:hAnsi="宋体" w:cs="宋体" w:hint="eastAsia"/>
                <w:szCs w:val="21"/>
              </w:rPr>
              <w:t>44、五方通话功能（不包含机房或控制柜至监控室线缆）</w:t>
            </w:r>
          </w:p>
          <w:p w14:paraId="41A94052" w14:textId="77777777" w:rsidR="00EC5BB0" w:rsidRDefault="00000000">
            <w:pPr>
              <w:spacing w:line="360" w:lineRule="auto"/>
              <w:rPr>
                <w:rFonts w:ascii="宋体" w:hAnsi="宋体" w:cs="宋体" w:hint="eastAsia"/>
                <w:szCs w:val="21"/>
              </w:rPr>
            </w:pPr>
            <w:r>
              <w:rPr>
                <w:rFonts w:ascii="宋体" w:hAnsi="宋体" w:cs="宋体" w:hint="eastAsia"/>
                <w:szCs w:val="21"/>
              </w:rPr>
              <w:t>45、轿内运行方向指示</w:t>
            </w:r>
          </w:p>
          <w:p w14:paraId="75307C96" w14:textId="77777777" w:rsidR="00EC5BB0" w:rsidRDefault="00000000">
            <w:pPr>
              <w:spacing w:line="360" w:lineRule="auto"/>
              <w:rPr>
                <w:rFonts w:ascii="宋体" w:hAnsi="宋体" w:cs="宋体" w:hint="eastAsia"/>
                <w:szCs w:val="21"/>
              </w:rPr>
            </w:pPr>
            <w:r>
              <w:rPr>
                <w:rFonts w:ascii="宋体" w:hAnsi="宋体" w:cs="宋体" w:hint="eastAsia"/>
                <w:szCs w:val="21"/>
              </w:rPr>
              <w:t>46、层站运行方向指示</w:t>
            </w:r>
          </w:p>
          <w:p w14:paraId="3561F16D" w14:textId="77777777" w:rsidR="00EC5BB0" w:rsidRDefault="00EC5BB0"/>
          <w:p w14:paraId="72913EF9" w14:textId="77777777" w:rsidR="00EC5BB0" w:rsidRDefault="00000000">
            <w:pPr>
              <w:widowControl/>
              <w:spacing w:line="360" w:lineRule="auto"/>
              <w:jc w:val="left"/>
              <w:rPr>
                <w:rFonts w:ascii="宋体" w:hAnsi="宋体" w:cs="宋体" w:hint="eastAsia"/>
                <w:b/>
                <w:bCs/>
                <w:szCs w:val="21"/>
              </w:rPr>
            </w:pPr>
            <w:r>
              <w:rPr>
                <w:rFonts w:ascii="宋体" w:hAnsi="宋体" w:cs="宋体" w:hint="eastAsia"/>
                <w:b/>
                <w:bCs/>
                <w:szCs w:val="21"/>
              </w:rPr>
              <w:t>六、选配功能</w:t>
            </w:r>
          </w:p>
          <w:p w14:paraId="55EAA36A" w14:textId="77777777" w:rsidR="00EC5BB0" w:rsidRDefault="00000000">
            <w:pPr>
              <w:spacing w:line="360" w:lineRule="auto"/>
              <w:rPr>
                <w:rFonts w:ascii="宋体" w:hAnsi="宋体" w:cs="宋体" w:hint="eastAsia"/>
                <w:szCs w:val="21"/>
              </w:rPr>
            </w:pPr>
            <w:r>
              <w:rPr>
                <w:rFonts w:ascii="宋体" w:hAnsi="宋体" w:cs="宋体" w:hint="eastAsia"/>
                <w:szCs w:val="21"/>
              </w:rPr>
              <w:t>1、消防员专用功能；</w:t>
            </w:r>
          </w:p>
          <w:p w14:paraId="52415E8A" w14:textId="77777777" w:rsidR="00EC5BB0" w:rsidRDefault="00000000">
            <w:pPr>
              <w:pStyle w:val="TableParagraph"/>
              <w:tabs>
                <w:tab w:val="left" w:pos="312"/>
              </w:tabs>
              <w:autoSpaceDE/>
              <w:autoSpaceDN/>
              <w:spacing w:line="360" w:lineRule="auto"/>
              <w:rPr>
                <w:rFonts w:asciiTheme="minorEastAsia" w:eastAsiaTheme="minorEastAsia" w:hAnsiTheme="minorEastAsia" w:hint="eastAsia"/>
                <w:color w:val="000000"/>
                <w:sz w:val="21"/>
                <w:szCs w:val="21"/>
              </w:rPr>
            </w:pPr>
            <w:r>
              <w:rPr>
                <w:rFonts w:hint="eastAsia"/>
                <w:szCs w:val="21"/>
                <w:lang w:val="en-US"/>
              </w:rPr>
              <w:t>2</w:t>
            </w:r>
            <w:r>
              <w:rPr>
                <w:rFonts w:hint="eastAsia"/>
                <w:szCs w:val="21"/>
              </w:rPr>
              <w:t>、轿内视频监控电缆（预留接口，智能化安装监控）；</w:t>
            </w:r>
          </w:p>
        </w:tc>
      </w:tr>
      <w:tr w:rsidR="00EC5BB0" w14:paraId="51AF4D61" w14:textId="77777777">
        <w:trPr>
          <w:jc w:val="center"/>
        </w:trPr>
        <w:tc>
          <w:tcPr>
            <w:tcW w:w="2405" w:type="dxa"/>
            <w:gridSpan w:val="2"/>
            <w:shd w:val="clear" w:color="auto" w:fill="auto"/>
            <w:vAlign w:val="center"/>
          </w:tcPr>
          <w:p w14:paraId="2ABFDCB0" w14:textId="77777777" w:rsidR="00EC5BB0" w:rsidRDefault="00000000">
            <w:pPr>
              <w:jc w:val="center"/>
              <w:rPr>
                <w:rFonts w:ascii="宋体" w:hAnsi="宋体" w:cs="宋体" w:hint="eastAsia"/>
              </w:rPr>
            </w:pPr>
            <w:r>
              <w:rPr>
                <w:rFonts w:ascii="宋体" w:hAnsi="宋体" w:cs="宋体" w:hint="eastAsia"/>
                <w:kern w:val="0"/>
                <w:szCs w:val="21"/>
              </w:rPr>
              <w:lastRenderedPageBreak/>
              <w:t>★售后服务及其他要求</w:t>
            </w:r>
          </w:p>
        </w:tc>
        <w:tc>
          <w:tcPr>
            <w:tcW w:w="7371" w:type="dxa"/>
            <w:gridSpan w:val="3"/>
            <w:shd w:val="clear" w:color="auto" w:fill="auto"/>
            <w:vAlign w:val="center"/>
          </w:tcPr>
          <w:p w14:paraId="1D820A0E"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1、合同签订期：自中标通知书发出之日起10个日历日内。</w:t>
            </w:r>
          </w:p>
          <w:p w14:paraId="20C884D1"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2、交付期：</w:t>
            </w:r>
            <w:r>
              <w:rPr>
                <w:rFonts w:hAnsi="宋体" w:hint="eastAsia"/>
                <w:bCs/>
                <w:szCs w:val="21"/>
              </w:rPr>
              <w:t>自合同签订之日起</w:t>
            </w:r>
            <w:r>
              <w:rPr>
                <w:rFonts w:hAnsi="宋体" w:hint="eastAsia"/>
                <w:bCs/>
                <w:szCs w:val="21"/>
              </w:rPr>
              <w:t>90</w:t>
            </w:r>
            <w:r>
              <w:rPr>
                <w:rFonts w:hAnsi="宋体" w:hint="eastAsia"/>
                <w:bCs/>
                <w:szCs w:val="21"/>
              </w:rPr>
              <w:t>天内安装完毕并经质监部门验收合格</w:t>
            </w:r>
            <w:r>
              <w:rPr>
                <w:rFonts w:ascii="宋体" w:hAnsi="宋体" w:cs="宋体" w:hint="eastAsia"/>
                <w:szCs w:val="21"/>
              </w:rPr>
              <w:t>。</w:t>
            </w:r>
          </w:p>
          <w:p w14:paraId="479C1593"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 xml:space="preserve">3、交货地点：桂林市采购人指定地点。 </w:t>
            </w:r>
          </w:p>
          <w:p w14:paraId="49F48577"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4、交货方式：现场交货。</w:t>
            </w:r>
          </w:p>
          <w:p w14:paraId="530C5EDA" w14:textId="77777777" w:rsidR="00EC5BB0" w:rsidRDefault="00000000">
            <w:pPr>
              <w:spacing w:line="360" w:lineRule="auto"/>
              <w:ind w:rightChars="39" w:right="82"/>
              <w:rPr>
                <w:rFonts w:ascii="宋体" w:hAnsi="宋体" w:cs="宋体" w:hint="eastAsia"/>
                <w:szCs w:val="21"/>
              </w:rPr>
            </w:pPr>
            <w:r>
              <w:rPr>
                <w:rFonts w:ascii="宋体" w:hAnsi="宋体" w:cs="宋体"/>
                <w:szCs w:val="21"/>
              </w:rPr>
              <w:t>5</w:t>
            </w:r>
            <w:r>
              <w:rPr>
                <w:rFonts w:ascii="宋体" w:hAnsi="宋体" w:cs="宋体" w:hint="eastAsia"/>
                <w:szCs w:val="21"/>
              </w:rPr>
              <w:t>、售后服务要求：</w:t>
            </w:r>
          </w:p>
          <w:p w14:paraId="1C9FAF88" w14:textId="77777777" w:rsidR="00EC5BB0" w:rsidRDefault="00000000">
            <w:pPr>
              <w:widowControl/>
              <w:spacing w:line="360" w:lineRule="auto"/>
              <w:rPr>
                <w:rFonts w:ascii="宋体" w:hAnsi="宋体" w:cs="宋体" w:hint="eastAsia"/>
                <w:kern w:val="0"/>
                <w:szCs w:val="21"/>
              </w:rPr>
            </w:pPr>
            <w:r>
              <w:rPr>
                <w:rFonts w:ascii="宋体" w:hAnsi="宋体" w:cs="宋体" w:hint="eastAsia"/>
                <w:kern w:val="0"/>
                <w:szCs w:val="21"/>
              </w:rPr>
              <w:t>（1）质保期：整梯2年，主要部件（主机、控制柜、门机、限速器、安全钳）质保1</w:t>
            </w:r>
            <w:r>
              <w:rPr>
                <w:rFonts w:ascii="宋体" w:hAnsi="宋体" w:cs="宋体"/>
                <w:kern w:val="0"/>
                <w:szCs w:val="21"/>
              </w:rPr>
              <w:t>0</w:t>
            </w:r>
            <w:r>
              <w:rPr>
                <w:rFonts w:ascii="宋体" w:hAnsi="宋体" w:cs="宋体" w:hint="eastAsia"/>
                <w:kern w:val="0"/>
                <w:szCs w:val="21"/>
              </w:rPr>
              <w:t>年，从电梯安装完毕经政府主管部门验收合格之日起计。</w:t>
            </w:r>
          </w:p>
          <w:p w14:paraId="6B3B8342" w14:textId="77777777" w:rsidR="00EC5BB0" w:rsidRDefault="00000000">
            <w:pPr>
              <w:widowControl/>
              <w:snapToGrid w:val="0"/>
              <w:spacing w:line="360" w:lineRule="auto"/>
              <w:jc w:val="left"/>
              <w:outlineLvl w:val="0"/>
              <w:rPr>
                <w:rFonts w:ascii="宋体" w:hAnsi="宋体" w:cs="宋体" w:hint="eastAsia"/>
                <w:kern w:val="0"/>
                <w:szCs w:val="21"/>
              </w:rPr>
            </w:pPr>
            <w:r>
              <w:rPr>
                <w:rFonts w:ascii="宋体" w:hAnsi="宋体" w:cs="宋体" w:hint="eastAsia"/>
                <w:kern w:val="0"/>
                <w:szCs w:val="21"/>
              </w:rPr>
              <w:t>（2）质保期内每季度进行一次全面的检修，每月两次免费保养服务（检测、清洁、加油、调整、校正），提供24小时的急修服务，一旦电梯出现故障，接到报修电话后60分钟内有维修人员到达现场排除故障；一般故障修复时间不超过</w:t>
            </w:r>
            <w:r>
              <w:rPr>
                <w:rFonts w:ascii="宋体" w:hAnsi="宋体" w:cs="宋体"/>
                <w:kern w:val="0"/>
                <w:szCs w:val="21"/>
              </w:rPr>
              <w:t>8</w:t>
            </w:r>
            <w:r>
              <w:rPr>
                <w:rFonts w:ascii="宋体" w:hAnsi="宋体" w:cs="宋体" w:hint="eastAsia"/>
                <w:kern w:val="0"/>
                <w:szCs w:val="21"/>
              </w:rPr>
              <w:t>小时，重大故障修复时间不超过</w:t>
            </w:r>
            <w:r>
              <w:rPr>
                <w:rFonts w:ascii="宋体" w:hAnsi="宋体" w:cs="宋体"/>
                <w:kern w:val="0"/>
                <w:szCs w:val="21"/>
              </w:rPr>
              <w:t>48</w:t>
            </w:r>
            <w:r>
              <w:rPr>
                <w:rFonts w:ascii="宋体" w:hAnsi="宋体" w:cs="宋体" w:hint="eastAsia"/>
                <w:kern w:val="0"/>
                <w:szCs w:val="21"/>
              </w:rPr>
              <w:t>小时</w:t>
            </w:r>
            <w:r>
              <w:rPr>
                <w:rFonts w:hAnsi="宋体" w:hint="eastAsia"/>
              </w:rPr>
              <w:t>（大型零部件更换时间适当延长）</w:t>
            </w:r>
            <w:r>
              <w:rPr>
                <w:rFonts w:ascii="宋体" w:hAnsi="宋体" w:cs="宋体" w:hint="eastAsia"/>
                <w:kern w:val="0"/>
                <w:szCs w:val="21"/>
              </w:rPr>
              <w:t>；质保期内发生故障需更换零配件的，必须保证零配件为原厂配件；质保期满后，可提供终身有偿维护保养服务，并承诺以优于市场价格收取维保费。</w:t>
            </w:r>
          </w:p>
          <w:p w14:paraId="65276F43" w14:textId="77777777" w:rsidR="00EC5BB0" w:rsidRDefault="00000000">
            <w:pPr>
              <w:widowControl/>
              <w:snapToGrid w:val="0"/>
              <w:spacing w:line="360" w:lineRule="auto"/>
              <w:jc w:val="left"/>
              <w:outlineLvl w:val="0"/>
              <w:rPr>
                <w:rFonts w:ascii="宋体" w:hAnsi="宋体" w:cs="宋体" w:hint="eastAsia"/>
                <w:kern w:val="0"/>
                <w:szCs w:val="21"/>
              </w:rPr>
            </w:pPr>
            <w:r>
              <w:rPr>
                <w:rFonts w:ascii="宋体" w:hAnsi="宋体" w:cs="宋体" w:hint="eastAsia"/>
                <w:kern w:val="0"/>
                <w:szCs w:val="21"/>
              </w:rPr>
              <w:t>（3）负责为招标人免费培训电梯技术人员（2名）。</w:t>
            </w:r>
          </w:p>
          <w:p w14:paraId="34E459F2" w14:textId="77777777" w:rsidR="00EC5BB0" w:rsidRDefault="00000000">
            <w:pPr>
              <w:widowControl/>
              <w:snapToGrid w:val="0"/>
              <w:spacing w:line="360" w:lineRule="auto"/>
              <w:jc w:val="left"/>
              <w:outlineLvl w:val="0"/>
              <w:rPr>
                <w:rFonts w:ascii="宋体" w:hAnsi="宋体" w:cs="宋体" w:hint="eastAsia"/>
                <w:kern w:val="0"/>
                <w:szCs w:val="21"/>
              </w:rPr>
            </w:pPr>
            <w:r>
              <w:rPr>
                <w:rFonts w:ascii="宋体" w:hAnsi="宋体" w:cs="宋体" w:hint="eastAsia"/>
                <w:kern w:val="0"/>
                <w:szCs w:val="21"/>
              </w:rPr>
              <w:t>（4）免费为用户建立电梯设备管理档案。</w:t>
            </w:r>
          </w:p>
          <w:p w14:paraId="351DC22F" w14:textId="77777777" w:rsidR="00EC5BB0" w:rsidRDefault="00000000">
            <w:pPr>
              <w:spacing w:line="360" w:lineRule="auto"/>
              <w:ind w:rightChars="39" w:right="82"/>
              <w:rPr>
                <w:rFonts w:ascii="宋体" w:hAnsi="宋体" w:cs="宋体" w:hint="eastAsia"/>
                <w:szCs w:val="21"/>
              </w:rPr>
            </w:pPr>
            <w:r>
              <w:rPr>
                <w:rFonts w:ascii="宋体" w:hAnsi="宋体" w:cs="宋体" w:hint="eastAsia"/>
                <w:kern w:val="0"/>
                <w:szCs w:val="21"/>
              </w:rPr>
              <w:t>（5）零部件、配件及安装材料必须是未经使用的全新的并符合国家有关质量安全标准的合格产品。</w:t>
            </w:r>
          </w:p>
        </w:tc>
      </w:tr>
      <w:tr w:rsidR="00EC5BB0" w14:paraId="2B74138F" w14:textId="77777777">
        <w:trPr>
          <w:jc w:val="center"/>
        </w:trPr>
        <w:tc>
          <w:tcPr>
            <w:tcW w:w="2405" w:type="dxa"/>
            <w:gridSpan w:val="2"/>
            <w:shd w:val="clear" w:color="auto" w:fill="auto"/>
            <w:vAlign w:val="center"/>
          </w:tcPr>
          <w:p w14:paraId="711F3877" w14:textId="77777777" w:rsidR="00EC5BB0" w:rsidRDefault="00000000">
            <w:pPr>
              <w:jc w:val="center"/>
              <w:rPr>
                <w:rFonts w:ascii="宋体" w:hAnsi="宋体" w:cs="宋体" w:hint="eastAsia"/>
                <w:kern w:val="0"/>
                <w:szCs w:val="21"/>
              </w:rPr>
            </w:pPr>
            <w:r>
              <w:rPr>
                <w:rFonts w:ascii="宋体" w:hAnsi="宋体" w:cs="宋体" w:hint="eastAsia"/>
                <w:kern w:val="0"/>
                <w:szCs w:val="21"/>
              </w:rPr>
              <w:lastRenderedPageBreak/>
              <w:t>投标报价</w:t>
            </w:r>
          </w:p>
        </w:tc>
        <w:tc>
          <w:tcPr>
            <w:tcW w:w="7371" w:type="dxa"/>
            <w:gridSpan w:val="3"/>
            <w:shd w:val="clear" w:color="auto" w:fill="auto"/>
            <w:vAlign w:val="center"/>
          </w:tcPr>
          <w:p w14:paraId="4B1D251C" w14:textId="77777777" w:rsidR="00EC5BB0" w:rsidRDefault="00000000">
            <w:pPr>
              <w:spacing w:line="360" w:lineRule="auto"/>
              <w:rPr>
                <w:szCs w:val="21"/>
              </w:rPr>
            </w:pPr>
            <w:r>
              <w:rPr>
                <w:rFonts w:hint="eastAsia"/>
                <w:szCs w:val="21"/>
              </w:rPr>
              <w:t>投标报价为采购人指定地点的现场交货价，包括：</w:t>
            </w:r>
          </w:p>
          <w:p w14:paraId="38257A04" w14:textId="77777777" w:rsidR="00EC5BB0" w:rsidRDefault="00000000">
            <w:pPr>
              <w:spacing w:line="360" w:lineRule="auto"/>
              <w:rPr>
                <w:szCs w:val="21"/>
              </w:rPr>
            </w:pPr>
            <w:r>
              <w:rPr>
                <w:rFonts w:hint="eastAsia"/>
                <w:szCs w:val="21"/>
              </w:rPr>
              <w:t>（</w:t>
            </w:r>
            <w:r>
              <w:rPr>
                <w:szCs w:val="21"/>
              </w:rPr>
              <w:t>1</w:t>
            </w:r>
            <w:r>
              <w:rPr>
                <w:rFonts w:hint="eastAsia"/>
                <w:szCs w:val="21"/>
              </w:rPr>
              <w:t>）货物的价格；</w:t>
            </w:r>
          </w:p>
          <w:p w14:paraId="10C6B2F0" w14:textId="77777777" w:rsidR="00EC5BB0" w:rsidRDefault="00000000">
            <w:pPr>
              <w:spacing w:line="360" w:lineRule="auto"/>
              <w:rPr>
                <w:szCs w:val="21"/>
              </w:rPr>
            </w:pPr>
            <w:r>
              <w:rPr>
                <w:rFonts w:hint="eastAsia"/>
                <w:szCs w:val="21"/>
              </w:rPr>
              <w:t>（</w:t>
            </w:r>
            <w:r>
              <w:rPr>
                <w:szCs w:val="21"/>
              </w:rPr>
              <w:t>2</w:t>
            </w:r>
            <w:r>
              <w:rPr>
                <w:rFonts w:hint="eastAsia"/>
                <w:szCs w:val="21"/>
              </w:rPr>
              <w:t>）货物的标准附件、备品备件、专用工具的价格；</w:t>
            </w:r>
          </w:p>
          <w:p w14:paraId="31CB5F9B" w14:textId="77777777" w:rsidR="00EC5BB0" w:rsidRDefault="00000000">
            <w:pPr>
              <w:spacing w:line="360" w:lineRule="auto"/>
              <w:rPr>
                <w:szCs w:val="21"/>
              </w:rPr>
            </w:pPr>
            <w:r>
              <w:rPr>
                <w:rFonts w:hint="eastAsia"/>
                <w:szCs w:val="21"/>
              </w:rPr>
              <w:t>（</w:t>
            </w:r>
            <w:r>
              <w:rPr>
                <w:szCs w:val="21"/>
              </w:rPr>
              <w:t>3</w:t>
            </w:r>
            <w:r>
              <w:rPr>
                <w:rFonts w:hint="eastAsia"/>
                <w:szCs w:val="21"/>
              </w:rPr>
              <w:t>）运输、装卸、调试、培训、技术支持、售后服务等费用；</w:t>
            </w:r>
          </w:p>
          <w:p w14:paraId="621F7C8C" w14:textId="77777777" w:rsidR="00EC5BB0" w:rsidRDefault="00000000">
            <w:pPr>
              <w:spacing w:line="360" w:lineRule="auto"/>
              <w:rPr>
                <w:szCs w:val="21"/>
              </w:rPr>
            </w:pPr>
            <w:r>
              <w:rPr>
                <w:rFonts w:hint="eastAsia"/>
                <w:szCs w:val="21"/>
              </w:rPr>
              <w:t>（</w:t>
            </w:r>
            <w:r>
              <w:rPr>
                <w:szCs w:val="21"/>
              </w:rPr>
              <w:t>4</w:t>
            </w:r>
            <w:r>
              <w:rPr>
                <w:rFonts w:hint="eastAsia"/>
                <w:szCs w:val="21"/>
              </w:rPr>
              <w:t>）必要的保险费用和各项税费（设备</w:t>
            </w:r>
            <w:r>
              <w:rPr>
                <w:rFonts w:hint="eastAsia"/>
                <w:szCs w:val="21"/>
              </w:rPr>
              <w:t>1</w:t>
            </w:r>
            <w:r>
              <w:rPr>
                <w:szCs w:val="21"/>
              </w:rPr>
              <w:t>3%</w:t>
            </w:r>
            <w:r>
              <w:rPr>
                <w:rFonts w:hint="eastAsia"/>
                <w:szCs w:val="21"/>
              </w:rPr>
              <w:t>，安装</w:t>
            </w:r>
            <w:r>
              <w:rPr>
                <w:rFonts w:hint="eastAsia"/>
                <w:szCs w:val="21"/>
              </w:rPr>
              <w:t>3</w:t>
            </w:r>
            <w:r>
              <w:rPr>
                <w:szCs w:val="21"/>
              </w:rPr>
              <w:t>%</w:t>
            </w:r>
            <w:r>
              <w:rPr>
                <w:rFonts w:hint="eastAsia"/>
                <w:szCs w:val="21"/>
              </w:rPr>
              <w:t>）；</w:t>
            </w:r>
          </w:p>
          <w:p w14:paraId="6CF9EC63" w14:textId="77777777" w:rsidR="00EC5BB0" w:rsidRDefault="00000000">
            <w:pPr>
              <w:spacing w:line="360" w:lineRule="auto"/>
              <w:rPr>
                <w:szCs w:val="21"/>
              </w:rPr>
            </w:pPr>
            <w:r>
              <w:rPr>
                <w:rFonts w:hint="eastAsia"/>
                <w:szCs w:val="21"/>
              </w:rPr>
              <w:t>（</w:t>
            </w:r>
            <w:r>
              <w:rPr>
                <w:szCs w:val="21"/>
              </w:rPr>
              <w:t>5</w:t>
            </w:r>
            <w:r>
              <w:rPr>
                <w:rFonts w:hint="eastAsia"/>
                <w:szCs w:val="21"/>
              </w:rPr>
              <w:t>）安装费、安装配合费、调试费、人员培训费、安装的开工报装和验收安装完毕后请当地特种设备检验检测部门检测、验收等所有相关费用。</w:t>
            </w:r>
          </w:p>
          <w:p w14:paraId="4AEE7086" w14:textId="77777777" w:rsidR="00EC5BB0" w:rsidRDefault="00000000">
            <w:pPr>
              <w:spacing w:line="360" w:lineRule="auto"/>
              <w:rPr>
                <w:szCs w:val="21"/>
              </w:rPr>
            </w:pPr>
            <w:r>
              <w:rPr>
                <w:rFonts w:hint="eastAsia"/>
                <w:szCs w:val="21"/>
              </w:rPr>
              <w:t>（</w:t>
            </w:r>
            <w:r>
              <w:rPr>
                <w:szCs w:val="21"/>
              </w:rPr>
              <w:t>6</w:t>
            </w:r>
            <w:r>
              <w:rPr>
                <w:rFonts w:hint="eastAsia"/>
                <w:szCs w:val="21"/>
              </w:rPr>
              <w:t>）电梯安装所需的人工、机械、材料、垂直运输、水平运输、检测费、水电费等</w:t>
            </w:r>
            <w:r>
              <w:rPr>
                <w:szCs w:val="21"/>
              </w:rPr>
              <w:t xml:space="preserve"> </w:t>
            </w:r>
            <w:r>
              <w:rPr>
                <w:rFonts w:hint="eastAsia"/>
                <w:szCs w:val="21"/>
              </w:rPr>
              <w:t>，电梯安装单位负责电梯竣工验收，并取得广西特种设备监督检验院验收检测合格报告，验收所发生的检测费等一切费用均包含在电梯安装费中。</w:t>
            </w:r>
          </w:p>
          <w:p w14:paraId="48AA1678" w14:textId="77777777" w:rsidR="00EC5BB0" w:rsidRDefault="00000000">
            <w:pPr>
              <w:spacing w:line="360" w:lineRule="auto"/>
              <w:rPr>
                <w:szCs w:val="21"/>
              </w:rPr>
            </w:pPr>
            <w:r>
              <w:rPr>
                <w:rFonts w:ascii="宋体" w:hAnsi="宋体" w:cs="宋体" w:hint="eastAsia"/>
                <w:szCs w:val="21"/>
              </w:rPr>
              <w:t>（7）现场安装人员劳保、保险、食宿及成品保护等一切费用均包含在电梯安装费中。</w:t>
            </w:r>
          </w:p>
          <w:p w14:paraId="55C6172E" w14:textId="77777777" w:rsidR="00EC5BB0" w:rsidRDefault="00000000">
            <w:pPr>
              <w:spacing w:line="360" w:lineRule="auto"/>
              <w:ind w:rightChars="39" w:right="82"/>
              <w:rPr>
                <w:rFonts w:ascii="宋体" w:hAnsi="宋体" w:cs="宋体" w:hint="eastAsia"/>
                <w:szCs w:val="21"/>
              </w:rPr>
            </w:pPr>
            <w:r>
              <w:rPr>
                <w:rFonts w:hint="eastAsia"/>
                <w:szCs w:val="21"/>
              </w:rPr>
              <w:t>（</w:t>
            </w:r>
            <w:r>
              <w:rPr>
                <w:rFonts w:hint="eastAsia"/>
                <w:szCs w:val="21"/>
              </w:rPr>
              <w:t>8</w:t>
            </w:r>
            <w:r>
              <w:rPr>
                <w:rFonts w:hint="eastAsia"/>
                <w:szCs w:val="21"/>
              </w:rPr>
              <w:t>）电梯机房内的布线工程以及从电梯厂家配置的专用配电箱到控制柜等的全部线缆产生的费用。</w:t>
            </w:r>
          </w:p>
        </w:tc>
      </w:tr>
      <w:tr w:rsidR="00EC5BB0" w14:paraId="27707AEB" w14:textId="77777777">
        <w:trPr>
          <w:jc w:val="center"/>
        </w:trPr>
        <w:tc>
          <w:tcPr>
            <w:tcW w:w="2405" w:type="dxa"/>
            <w:gridSpan w:val="2"/>
            <w:shd w:val="clear" w:color="auto" w:fill="auto"/>
            <w:vAlign w:val="center"/>
          </w:tcPr>
          <w:p w14:paraId="6C27D20D" w14:textId="77777777" w:rsidR="00EC5BB0" w:rsidRDefault="00000000">
            <w:pPr>
              <w:jc w:val="center"/>
              <w:rPr>
                <w:rFonts w:ascii="宋体" w:hAnsi="宋体" w:cs="宋体" w:hint="eastAsia"/>
                <w:kern w:val="0"/>
                <w:szCs w:val="21"/>
              </w:rPr>
            </w:pPr>
            <w:r>
              <w:rPr>
                <w:rFonts w:ascii="宋体" w:hAnsi="宋体" w:cs="宋体" w:hint="eastAsia"/>
                <w:bCs/>
                <w:szCs w:val="21"/>
              </w:rPr>
              <w:t>设备安装施工要求</w:t>
            </w:r>
          </w:p>
        </w:tc>
        <w:tc>
          <w:tcPr>
            <w:tcW w:w="7371" w:type="dxa"/>
            <w:gridSpan w:val="3"/>
            <w:shd w:val="clear" w:color="auto" w:fill="auto"/>
            <w:vAlign w:val="center"/>
          </w:tcPr>
          <w:p w14:paraId="415C8B6F"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1、安装、验收要求：</w:t>
            </w:r>
          </w:p>
          <w:p w14:paraId="165DF852" w14:textId="77777777" w:rsidR="00EC5BB0" w:rsidRDefault="00000000">
            <w:pPr>
              <w:spacing w:line="360" w:lineRule="auto"/>
              <w:ind w:rightChars="39" w:right="82" w:firstLineChars="200" w:firstLine="420"/>
              <w:rPr>
                <w:rFonts w:ascii="宋体" w:hAnsi="宋体" w:cs="宋体" w:hint="eastAsia"/>
                <w:szCs w:val="21"/>
              </w:rPr>
            </w:pPr>
            <w:r>
              <w:rPr>
                <w:rFonts w:ascii="宋体" w:hAnsi="宋体" w:cs="宋体" w:hint="eastAsia"/>
                <w:szCs w:val="21"/>
              </w:rPr>
              <w:t>投标产品及零部件、配件及安装材料必须是整套全新未使用过的符合《电梯制造与安装安全规范》GB/T 7588.1/2-2020、《自动扶梯和自动人行道的制造与安装安全规范》（GB16899）、《电梯技术条件》（GB/T10058）及国家有关质量标准制造要求，必须满足本项目需求技术指标的电梯设备。</w:t>
            </w:r>
          </w:p>
          <w:p w14:paraId="2E0C10D8"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2、工程安装施工要求：</w:t>
            </w:r>
          </w:p>
          <w:p w14:paraId="1FEF0B02"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（1）成交供应商负责全套机组的安装调试。</w:t>
            </w:r>
          </w:p>
          <w:p w14:paraId="30860BB7"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（2）成交供应商必须提供技术方案包含安装施工，安装施工进度，有安全、质量、技术的保证措施，人员配备及须提供服务方案给采购人。</w:t>
            </w:r>
          </w:p>
          <w:p w14:paraId="217C49F8"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（3）设备安装调试必须严格执行国家有关技术标准，成交供应商自负责施工人员人身、设备安全责任。</w:t>
            </w:r>
          </w:p>
          <w:p w14:paraId="382E6472"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（4）</w:t>
            </w:r>
            <w:r>
              <w:rPr>
                <w:rFonts w:ascii="宋体" w:hAnsi="宋体" w:cs="宋体" w:hint="eastAsia"/>
                <w:szCs w:val="21"/>
                <w:highlight w:val="yellow"/>
              </w:rPr>
              <w:t>成交供应商负责办理有关电梯设备安装的开工报装和加装钢结构电梯的报建、设计工作、竣工验收手续且承担负责相关费用</w:t>
            </w:r>
            <w:r>
              <w:rPr>
                <w:rFonts w:ascii="宋体" w:hAnsi="宋体" w:cs="宋体" w:hint="eastAsia"/>
                <w:szCs w:val="21"/>
              </w:rPr>
              <w:t>。</w:t>
            </w:r>
          </w:p>
          <w:p w14:paraId="66D0297A"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（5）成交供应商向当地质检部门提出验收申请，并协助当地质检部门检验验收，成交供应商并负责办理特种设备使用登记证，费用由成交供应商负责。</w:t>
            </w:r>
          </w:p>
          <w:p w14:paraId="5AD412C6" w14:textId="77777777" w:rsidR="00EC5BB0" w:rsidRDefault="00000000">
            <w:pPr>
              <w:spacing w:line="360" w:lineRule="auto"/>
              <w:jc w:val="left"/>
              <w:rPr>
                <w:rFonts w:ascii="宋体" w:hAnsi="宋体" w:cs="宋体" w:hint="eastAsia"/>
                <w:szCs w:val="21"/>
              </w:rPr>
            </w:pPr>
            <w:r>
              <w:rPr>
                <w:rFonts w:ascii="宋体" w:hAnsi="宋体" w:cs="宋体" w:hint="eastAsia"/>
                <w:szCs w:val="21"/>
              </w:rPr>
              <w:t>（6）安装验收标准必须符合如下标准要求：</w:t>
            </w:r>
          </w:p>
          <w:p w14:paraId="14E10D86" w14:textId="77777777" w:rsidR="00EC5BB0" w:rsidRDefault="00000000">
            <w:pPr>
              <w:spacing w:line="360" w:lineRule="auto"/>
              <w:jc w:val="left"/>
              <w:rPr>
                <w:rFonts w:ascii="宋体" w:hAnsi="宋体" w:cs="宋体" w:hint="eastAsia"/>
                <w:szCs w:val="21"/>
              </w:rPr>
            </w:pPr>
            <w:r>
              <w:rPr>
                <w:rFonts w:ascii="宋体" w:hAnsi="宋体" w:cs="宋体" w:hint="eastAsia"/>
                <w:szCs w:val="21"/>
              </w:rPr>
              <w:t>《电梯安装验收规范》</w:t>
            </w:r>
            <w:r>
              <w:rPr>
                <w:rFonts w:ascii="宋体" w:hAnsi="宋体" w:cs="宋体" w:hint="eastAsia"/>
              </w:rPr>
              <w:t>GB/T10060-2023</w:t>
            </w:r>
            <w:r>
              <w:rPr>
                <w:rFonts w:ascii="宋体" w:hAnsi="宋体" w:cs="宋体" w:hint="eastAsia"/>
                <w:szCs w:val="21"/>
              </w:rPr>
              <w:t>；</w:t>
            </w:r>
          </w:p>
          <w:p w14:paraId="18D08E1F" w14:textId="77777777" w:rsidR="00EC5BB0" w:rsidRDefault="00000000">
            <w:pPr>
              <w:spacing w:line="360" w:lineRule="auto"/>
              <w:jc w:val="left"/>
              <w:rPr>
                <w:rFonts w:ascii="宋体" w:hAnsi="宋体" w:cs="宋体" w:hint="eastAsia"/>
                <w:szCs w:val="21"/>
              </w:rPr>
            </w:pPr>
            <w:r>
              <w:rPr>
                <w:rFonts w:ascii="宋体" w:hAnsi="宋体" w:cs="宋体" w:hint="eastAsia"/>
              </w:rPr>
              <w:t>《电梯监督检验和定期检验规则》TSGT7001-2023</w:t>
            </w:r>
            <w:r>
              <w:rPr>
                <w:rFonts w:ascii="宋体" w:hAnsi="宋体" w:cs="宋体" w:hint="eastAsia"/>
                <w:szCs w:val="21"/>
              </w:rPr>
              <w:t>；</w:t>
            </w:r>
          </w:p>
          <w:p w14:paraId="13E8F6D5" w14:textId="77777777" w:rsidR="00EC5BB0" w:rsidRDefault="00000000">
            <w:pPr>
              <w:spacing w:line="360" w:lineRule="auto"/>
              <w:jc w:val="left"/>
              <w:rPr>
                <w:rFonts w:ascii="宋体" w:hAnsi="宋体" w:cs="宋体" w:hint="eastAsia"/>
                <w:szCs w:val="21"/>
              </w:rPr>
            </w:pPr>
            <w:r>
              <w:rPr>
                <w:rFonts w:ascii="宋体" w:hAnsi="宋体" w:cs="宋体" w:hint="eastAsia"/>
                <w:szCs w:val="21"/>
              </w:rPr>
              <w:t>《电梯技术条件》</w:t>
            </w:r>
            <w:r>
              <w:rPr>
                <w:rFonts w:ascii="宋体" w:hAnsi="宋体" w:cs="宋体" w:hint="eastAsia"/>
              </w:rPr>
              <w:t>GB/T10058-2023</w:t>
            </w:r>
          </w:p>
          <w:p w14:paraId="4EB240E5"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以上规范按现行中华人民共和国国家标准和规范执行，如有修订按最新版本要求执行。</w:t>
            </w:r>
          </w:p>
        </w:tc>
      </w:tr>
      <w:tr w:rsidR="00EC5BB0" w14:paraId="2B285394" w14:textId="77777777">
        <w:trPr>
          <w:jc w:val="center"/>
        </w:trPr>
        <w:tc>
          <w:tcPr>
            <w:tcW w:w="2405" w:type="dxa"/>
            <w:gridSpan w:val="2"/>
            <w:shd w:val="clear" w:color="auto" w:fill="auto"/>
            <w:vAlign w:val="center"/>
          </w:tcPr>
          <w:p w14:paraId="41C7FDBE" w14:textId="77777777" w:rsidR="00EC5BB0" w:rsidRDefault="00000000">
            <w:pPr>
              <w:jc w:val="center"/>
              <w:rPr>
                <w:rFonts w:ascii="宋体" w:hAnsi="宋体" w:cs="宋体" w:hint="eastAsia"/>
                <w:kern w:val="0"/>
                <w:szCs w:val="21"/>
              </w:rPr>
            </w:pPr>
            <w:r>
              <w:rPr>
                <w:rFonts w:ascii="宋体" w:hAnsi="宋体" w:cs="宋体" w:hint="eastAsia"/>
                <w:kern w:val="0"/>
                <w:szCs w:val="21"/>
              </w:rPr>
              <w:lastRenderedPageBreak/>
              <w:t>其它要求及说明</w:t>
            </w:r>
          </w:p>
        </w:tc>
        <w:tc>
          <w:tcPr>
            <w:tcW w:w="7371" w:type="dxa"/>
            <w:gridSpan w:val="3"/>
            <w:shd w:val="clear" w:color="auto" w:fill="auto"/>
          </w:tcPr>
          <w:p w14:paraId="50C13809" w14:textId="77777777" w:rsidR="00EC5BB0" w:rsidRDefault="00000000">
            <w:pPr>
              <w:autoSpaceDE w:val="0"/>
              <w:autoSpaceDN w:val="0"/>
              <w:adjustRightInd w:val="0"/>
              <w:spacing w:line="360" w:lineRule="auto"/>
              <w:jc w:val="left"/>
              <w:rPr>
                <w:rFonts w:ascii="宋体" w:hAnsi="宋体" w:cs="宋体" w:hint="eastAsia"/>
                <w:szCs w:val="21"/>
              </w:rPr>
            </w:pPr>
            <w:r>
              <w:rPr>
                <w:rFonts w:ascii="宋体" w:hAnsi="宋体" w:cs="宋体" w:hint="eastAsia"/>
                <w:szCs w:val="21"/>
              </w:rPr>
              <w:t>1、所投产品必须是原厂生产的全新的、未使用过的、检验合格的优质产品，产品质量符合国家相关规定。</w:t>
            </w:r>
          </w:p>
          <w:p w14:paraId="305E4275" w14:textId="77777777" w:rsidR="00EC5BB0" w:rsidRDefault="00000000">
            <w:pPr>
              <w:spacing w:line="360" w:lineRule="auto"/>
              <w:ind w:rightChars="39" w:right="82"/>
              <w:rPr>
                <w:rFonts w:ascii="宋体" w:hAnsi="宋体" w:cs="宋体" w:hint="eastAsia"/>
                <w:szCs w:val="21"/>
              </w:rPr>
            </w:pPr>
            <w:r>
              <w:rPr>
                <w:rFonts w:ascii="宋体" w:hAnsi="宋体" w:cs="宋体" w:hint="eastAsia"/>
                <w:szCs w:val="21"/>
              </w:rPr>
              <w:t xml:space="preserve">2、投标人在投标文件中提供包含该设备生产商编写的、完整的、中文版的性能参数描述等有关产品说明或彩页[可以是从生产厂家网页下载的PDF或HTML文件，以供评标时核对]。 </w:t>
            </w:r>
          </w:p>
        </w:tc>
      </w:tr>
    </w:tbl>
    <w:p w14:paraId="20732C3F" w14:textId="77777777" w:rsidR="00EC5BB0" w:rsidRDefault="00EC5BB0"/>
    <w:sectPr w:rsidR="00EC5BB0">
      <w:pgSz w:w="11906" w:h="16838"/>
      <w:pgMar w:top="1134" w:right="1134" w:bottom="1077" w:left="1418" w:header="720" w:footer="720" w:gutter="0"/>
      <w:cols w:space="720"/>
      <w:titlePg/>
      <w:docGrid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金山简黑体">
    <w:altName w:val="宋体"/>
    <w:charset w:val="00"/>
    <w:family w:val="auto"/>
    <w:pitch w:val="default"/>
  </w:font>
  <w:font w:name="Courier New">
    <w:panose1 w:val="02070309020205020404"/>
    <w:charset w:val="01"/>
    <w:family w:val="modern"/>
    <w:pitch w:val="default"/>
    <w:sig w:usb0="E0002EFF" w:usb1="C0007843" w:usb2="00000009" w:usb3="00000000" w:csb0="400001FF" w:csb1="FFFF0000"/>
  </w:font>
  <w:font w:name="方正书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Ìå">
    <w:altName w:val="Times New Roman"/>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35363F"/>
    <w:multiLevelType w:val="singleLevel"/>
    <w:tmpl w:val="A035363F"/>
    <w:lvl w:ilvl="0">
      <w:start w:val="1"/>
      <w:numFmt w:val="decimal"/>
      <w:suff w:val="nothing"/>
      <w:lvlText w:val="%1、"/>
      <w:lvlJc w:val="left"/>
    </w:lvl>
  </w:abstractNum>
  <w:abstractNum w:abstractNumId="1" w15:restartNumberingAfterBreak="0">
    <w:nsid w:val="FD85E56C"/>
    <w:multiLevelType w:val="singleLevel"/>
    <w:tmpl w:val="FD85E56C"/>
    <w:lvl w:ilvl="0">
      <w:start w:val="1"/>
      <w:numFmt w:val="decimal"/>
      <w:lvlText w:val="%1."/>
      <w:lvlJc w:val="left"/>
      <w:pPr>
        <w:tabs>
          <w:tab w:val="left" w:pos="312"/>
        </w:tabs>
      </w:pPr>
    </w:lvl>
  </w:abstractNum>
  <w:abstractNum w:abstractNumId="2" w15:restartNumberingAfterBreak="0">
    <w:nsid w:val="07E4C31D"/>
    <w:multiLevelType w:val="singleLevel"/>
    <w:tmpl w:val="07E4C31D"/>
    <w:lvl w:ilvl="0">
      <w:start w:val="1"/>
      <w:numFmt w:val="decimal"/>
      <w:lvlText w:val="%1."/>
      <w:lvlJc w:val="left"/>
      <w:pPr>
        <w:tabs>
          <w:tab w:val="left" w:pos="312"/>
        </w:tabs>
      </w:pPr>
    </w:lvl>
  </w:abstractNum>
  <w:abstractNum w:abstractNumId="3" w15:restartNumberingAfterBreak="0">
    <w:nsid w:val="7A3167F7"/>
    <w:multiLevelType w:val="singleLevel"/>
    <w:tmpl w:val="7A3167F7"/>
    <w:lvl w:ilvl="0">
      <w:start w:val="1"/>
      <w:numFmt w:val="decimal"/>
      <w:lvlText w:val="%1."/>
      <w:lvlJc w:val="left"/>
      <w:pPr>
        <w:tabs>
          <w:tab w:val="left" w:pos="312"/>
        </w:tabs>
      </w:pPr>
    </w:lvl>
  </w:abstractNum>
  <w:num w:numId="1" w16cid:durableId="2086414312">
    <w:abstractNumId w:val="0"/>
  </w:num>
  <w:num w:numId="2" w16cid:durableId="11341126">
    <w:abstractNumId w:val="3"/>
  </w:num>
  <w:num w:numId="3" w16cid:durableId="1646356208">
    <w:abstractNumId w:val="1"/>
  </w:num>
  <w:num w:numId="4" w16cid:durableId="131348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4MGI0YmQxZDhjYTNlNzU3ZTU4NTk3MGEzMjBkNGMifQ=="/>
  </w:docVars>
  <w:rsids>
    <w:rsidRoot w:val="00991208"/>
    <w:rsid w:val="00000323"/>
    <w:rsid w:val="00000595"/>
    <w:rsid w:val="00000AC3"/>
    <w:rsid w:val="00000BCB"/>
    <w:rsid w:val="00001384"/>
    <w:rsid w:val="00002645"/>
    <w:rsid w:val="00002BB2"/>
    <w:rsid w:val="00003DFB"/>
    <w:rsid w:val="00004EC3"/>
    <w:rsid w:val="000051BC"/>
    <w:rsid w:val="00006458"/>
    <w:rsid w:val="000109A3"/>
    <w:rsid w:val="0001188E"/>
    <w:rsid w:val="00013200"/>
    <w:rsid w:val="00013641"/>
    <w:rsid w:val="00013A76"/>
    <w:rsid w:val="00014806"/>
    <w:rsid w:val="0001500B"/>
    <w:rsid w:val="00015E82"/>
    <w:rsid w:val="000212B3"/>
    <w:rsid w:val="000221E6"/>
    <w:rsid w:val="0002344E"/>
    <w:rsid w:val="000236BB"/>
    <w:rsid w:val="000249A0"/>
    <w:rsid w:val="00024EBB"/>
    <w:rsid w:val="0002502D"/>
    <w:rsid w:val="00025C8C"/>
    <w:rsid w:val="0002747C"/>
    <w:rsid w:val="00030B78"/>
    <w:rsid w:val="00030D2C"/>
    <w:rsid w:val="00033262"/>
    <w:rsid w:val="000335D7"/>
    <w:rsid w:val="00033D67"/>
    <w:rsid w:val="0003536E"/>
    <w:rsid w:val="000379AF"/>
    <w:rsid w:val="00037FC2"/>
    <w:rsid w:val="00042E57"/>
    <w:rsid w:val="00043461"/>
    <w:rsid w:val="00043831"/>
    <w:rsid w:val="00044A23"/>
    <w:rsid w:val="000451B4"/>
    <w:rsid w:val="00046B99"/>
    <w:rsid w:val="0004707B"/>
    <w:rsid w:val="000503CB"/>
    <w:rsid w:val="00051405"/>
    <w:rsid w:val="00052B3A"/>
    <w:rsid w:val="00052B66"/>
    <w:rsid w:val="00052F8F"/>
    <w:rsid w:val="00053491"/>
    <w:rsid w:val="0005412D"/>
    <w:rsid w:val="00062AF7"/>
    <w:rsid w:val="00063AE7"/>
    <w:rsid w:val="0006627B"/>
    <w:rsid w:val="00066E31"/>
    <w:rsid w:val="00070724"/>
    <w:rsid w:val="00071CAB"/>
    <w:rsid w:val="000721B0"/>
    <w:rsid w:val="0007244A"/>
    <w:rsid w:val="00073FDB"/>
    <w:rsid w:val="00075CF9"/>
    <w:rsid w:val="000762D1"/>
    <w:rsid w:val="0007670C"/>
    <w:rsid w:val="000767F3"/>
    <w:rsid w:val="000806D8"/>
    <w:rsid w:val="000817E4"/>
    <w:rsid w:val="0008246D"/>
    <w:rsid w:val="00082AFE"/>
    <w:rsid w:val="000860BF"/>
    <w:rsid w:val="00086295"/>
    <w:rsid w:val="000862FE"/>
    <w:rsid w:val="00087615"/>
    <w:rsid w:val="00087C5E"/>
    <w:rsid w:val="00090BC4"/>
    <w:rsid w:val="00090D63"/>
    <w:rsid w:val="00090E12"/>
    <w:rsid w:val="00091249"/>
    <w:rsid w:val="00092617"/>
    <w:rsid w:val="00092DFC"/>
    <w:rsid w:val="0009333C"/>
    <w:rsid w:val="000943DB"/>
    <w:rsid w:val="0009519A"/>
    <w:rsid w:val="00095AF7"/>
    <w:rsid w:val="00096930"/>
    <w:rsid w:val="000A017E"/>
    <w:rsid w:val="000A083B"/>
    <w:rsid w:val="000A0C02"/>
    <w:rsid w:val="000A12A8"/>
    <w:rsid w:val="000A13EB"/>
    <w:rsid w:val="000A2329"/>
    <w:rsid w:val="000A348C"/>
    <w:rsid w:val="000A4990"/>
    <w:rsid w:val="000A579F"/>
    <w:rsid w:val="000A5938"/>
    <w:rsid w:val="000A6F7A"/>
    <w:rsid w:val="000A7BFD"/>
    <w:rsid w:val="000B0C7A"/>
    <w:rsid w:val="000B1E39"/>
    <w:rsid w:val="000B305B"/>
    <w:rsid w:val="000B5155"/>
    <w:rsid w:val="000B59CF"/>
    <w:rsid w:val="000B6715"/>
    <w:rsid w:val="000B689E"/>
    <w:rsid w:val="000B7AA6"/>
    <w:rsid w:val="000C3644"/>
    <w:rsid w:val="000C48CC"/>
    <w:rsid w:val="000C4A2D"/>
    <w:rsid w:val="000C5EF6"/>
    <w:rsid w:val="000C7B50"/>
    <w:rsid w:val="000D1260"/>
    <w:rsid w:val="000D20D2"/>
    <w:rsid w:val="000D2B39"/>
    <w:rsid w:val="000D3A2D"/>
    <w:rsid w:val="000D490C"/>
    <w:rsid w:val="000D5771"/>
    <w:rsid w:val="000D6EB8"/>
    <w:rsid w:val="000E3B6F"/>
    <w:rsid w:val="000E3D30"/>
    <w:rsid w:val="000E4728"/>
    <w:rsid w:val="000E6307"/>
    <w:rsid w:val="000E701C"/>
    <w:rsid w:val="000E7147"/>
    <w:rsid w:val="000F0E79"/>
    <w:rsid w:val="000F1D80"/>
    <w:rsid w:val="000F1E31"/>
    <w:rsid w:val="000F474A"/>
    <w:rsid w:val="000F55EC"/>
    <w:rsid w:val="000F765F"/>
    <w:rsid w:val="001000F7"/>
    <w:rsid w:val="00101646"/>
    <w:rsid w:val="00102E53"/>
    <w:rsid w:val="001033CF"/>
    <w:rsid w:val="00103FBE"/>
    <w:rsid w:val="00105764"/>
    <w:rsid w:val="001064CA"/>
    <w:rsid w:val="001068FA"/>
    <w:rsid w:val="0011032D"/>
    <w:rsid w:val="00111F2B"/>
    <w:rsid w:val="001125F8"/>
    <w:rsid w:val="00112F61"/>
    <w:rsid w:val="0011368F"/>
    <w:rsid w:val="00113E97"/>
    <w:rsid w:val="00115449"/>
    <w:rsid w:val="001166A5"/>
    <w:rsid w:val="00117E9F"/>
    <w:rsid w:val="001203B0"/>
    <w:rsid w:val="0012094C"/>
    <w:rsid w:val="00120DA2"/>
    <w:rsid w:val="00121048"/>
    <w:rsid w:val="001214DB"/>
    <w:rsid w:val="0012417F"/>
    <w:rsid w:val="001317C3"/>
    <w:rsid w:val="00132ABB"/>
    <w:rsid w:val="00132CAA"/>
    <w:rsid w:val="00133D18"/>
    <w:rsid w:val="00134580"/>
    <w:rsid w:val="001347ED"/>
    <w:rsid w:val="00134B9D"/>
    <w:rsid w:val="00137A0E"/>
    <w:rsid w:val="00140BDB"/>
    <w:rsid w:val="00140C8E"/>
    <w:rsid w:val="00141193"/>
    <w:rsid w:val="00143005"/>
    <w:rsid w:val="0014379E"/>
    <w:rsid w:val="00144350"/>
    <w:rsid w:val="00152077"/>
    <w:rsid w:val="0015362D"/>
    <w:rsid w:val="0015436B"/>
    <w:rsid w:val="00156A51"/>
    <w:rsid w:val="00157208"/>
    <w:rsid w:val="00157D67"/>
    <w:rsid w:val="00157F8F"/>
    <w:rsid w:val="00160C87"/>
    <w:rsid w:val="00161360"/>
    <w:rsid w:val="00161569"/>
    <w:rsid w:val="00161AA8"/>
    <w:rsid w:val="00162CFA"/>
    <w:rsid w:val="00163803"/>
    <w:rsid w:val="001653B6"/>
    <w:rsid w:val="00165DBA"/>
    <w:rsid w:val="00166B2C"/>
    <w:rsid w:val="001679F4"/>
    <w:rsid w:val="00171B74"/>
    <w:rsid w:val="00175034"/>
    <w:rsid w:val="00175800"/>
    <w:rsid w:val="00175D1E"/>
    <w:rsid w:val="001770AB"/>
    <w:rsid w:val="00177815"/>
    <w:rsid w:val="00177934"/>
    <w:rsid w:val="0018082E"/>
    <w:rsid w:val="00180A6F"/>
    <w:rsid w:val="00180BFA"/>
    <w:rsid w:val="00180CC2"/>
    <w:rsid w:val="001812CB"/>
    <w:rsid w:val="001814B3"/>
    <w:rsid w:val="00181711"/>
    <w:rsid w:val="00182051"/>
    <w:rsid w:val="00183059"/>
    <w:rsid w:val="0018397F"/>
    <w:rsid w:val="00183B5E"/>
    <w:rsid w:val="00184485"/>
    <w:rsid w:val="00186B53"/>
    <w:rsid w:val="001879B4"/>
    <w:rsid w:val="00192257"/>
    <w:rsid w:val="00192A2E"/>
    <w:rsid w:val="00195123"/>
    <w:rsid w:val="00195965"/>
    <w:rsid w:val="00197BEB"/>
    <w:rsid w:val="001A079F"/>
    <w:rsid w:val="001A1329"/>
    <w:rsid w:val="001A194C"/>
    <w:rsid w:val="001A246A"/>
    <w:rsid w:val="001A289F"/>
    <w:rsid w:val="001A2BD9"/>
    <w:rsid w:val="001A38C4"/>
    <w:rsid w:val="001A44E7"/>
    <w:rsid w:val="001A4919"/>
    <w:rsid w:val="001A5FC9"/>
    <w:rsid w:val="001A6E29"/>
    <w:rsid w:val="001A7C51"/>
    <w:rsid w:val="001B0B34"/>
    <w:rsid w:val="001B2760"/>
    <w:rsid w:val="001B31B0"/>
    <w:rsid w:val="001B39E3"/>
    <w:rsid w:val="001B406C"/>
    <w:rsid w:val="001B4FB9"/>
    <w:rsid w:val="001B6767"/>
    <w:rsid w:val="001B6DA0"/>
    <w:rsid w:val="001B6E8F"/>
    <w:rsid w:val="001C0CE4"/>
    <w:rsid w:val="001C12C7"/>
    <w:rsid w:val="001C4AB1"/>
    <w:rsid w:val="001C6910"/>
    <w:rsid w:val="001C693B"/>
    <w:rsid w:val="001C735E"/>
    <w:rsid w:val="001D06EF"/>
    <w:rsid w:val="001D0887"/>
    <w:rsid w:val="001D0A41"/>
    <w:rsid w:val="001D1A22"/>
    <w:rsid w:val="001D1FF6"/>
    <w:rsid w:val="001D4408"/>
    <w:rsid w:val="001D4494"/>
    <w:rsid w:val="001D46B9"/>
    <w:rsid w:val="001D5DF8"/>
    <w:rsid w:val="001D6FFA"/>
    <w:rsid w:val="001D7232"/>
    <w:rsid w:val="001D7676"/>
    <w:rsid w:val="001D76F9"/>
    <w:rsid w:val="001E0555"/>
    <w:rsid w:val="001E258D"/>
    <w:rsid w:val="001E3347"/>
    <w:rsid w:val="001E462F"/>
    <w:rsid w:val="001E57CA"/>
    <w:rsid w:val="001F134D"/>
    <w:rsid w:val="001F174E"/>
    <w:rsid w:val="001F288A"/>
    <w:rsid w:val="001F2C64"/>
    <w:rsid w:val="001F3A79"/>
    <w:rsid w:val="001F5504"/>
    <w:rsid w:val="001F5971"/>
    <w:rsid w:val="001F6328"/>
    <w:rsid w:val="001F6D45"/>
    <w:rsid w:val="002011FF"/>
    <w:rsid w:val="0020203D"/>
    <w:rsid w:val="002036D8"/>
    <w:rsid w:val="002048BD"/>
    <w:rsid w:val="00204F56"/>
    <w:rsid w:val="00205115"/>
    <w:rsid w:val="00205F26"/>
    <w:rsid w:val="002064DB"/>
    <w:rsid w:val="002066B6"/>
    <w:rsid w:val="00206942"/>
    <w:rsid w:val="00210F22"/>
    <w:rsid w:val="00210FF4"/>
    <w:rsid w:val="002141B6"/>
    <w:rsid w:val="00214703"/>
    <w:rsid w:val="002155C6"/>
    <w:rsid w:val="00216B3C"/>
    <w:rsid w:val="00217202"/>
    <w:rsid w:val="002201A2"/>
    <w:rsid w:val="00220943"/>
    <w:rsid w:val="0022120F"/>
    <w:rsid w:val="002212F2"/>
    <w:rsid w:val="00222C87"/>
    <w:rsid w:val="0022305F"/>
    <w:rsid w:val="00223438"/>
    <w:rsid w:val="0022530D"/>
    <w:rsid w:val="00225A17"/>
    <w:rsid w:val="0022638C"/>
    <w:rsid w:val="00226BAC"/>
    <w:rsid w:val="00230354"/>
    <w:rsid w:val="0023136B"/>
    <w:rsid w:val="002333DB"/>
    <w:rsid w:val="002345FE"/>
    <w:rsid w:val="00235ECB"/>
    <w:rsid w:val="00237A55"/>
    <w:rsid w:val="0024053D"/>
    <w:rsid w:val="00240D76"/>
    <w:rsid w:val="00240E5B"/>
    <w:rsid w:val="002467D4"/>
    <w:rsid w:val="002469FD"/>
    <w:rsid w:val="00247EAF"/>
    <w:rsid w:val="00251207"/>
    <w:rsid w:val="00253FF8"/>
    <w:rsid w:val="00257728"/>
    <w:rsid w:val="00261F4B"/>
    <w:rsid w:val="0026249E"/>
    <w:rsid w:val="002624C8"/>
    <w:rsid w:val="0026295C"/>
    <w:rsid w:val="00262F13"/>
    <w:rsid w:val="0026300A"/>
    <w:rsid w:val="002630C2"/>
    <w:rsid w:val="0026310B"/>
    <w:rsid w:val="002637BA"/>
    <w:rsid w:val="00264145"/>
    <w:rsid w:val="0026605D"/>
    <w:rsid w:val="00266BBB"/>
    <w:rsid w:val="00267290"/>
    <w:rsid w:val="00267920"/>
    <w:rsid w:val="00267E72"/>
    <w:rsid w:val="002713B9"/>
    <w:rsid w:val="00271DF5"/>
    <w:rsid w:val="00272A09"/>
    <w:rsid w:val="0027555A"/>
    <w:rsid w:val="00276E6E"/>
    <w:rsid w:val="00276EA3"/>
    <w:rsid w:val="00281559"/>
    <w:rsid w:val="002818C2"/>
    <w:rsid w:val="002818CA"/>
    <w:rsid w:val="00282A85"/>
    <w:rsid w:val="00283CCA"/>
    <w:rsid w:val="002845D0"/>
    <w:rsid w:val="00285252"/>
    <w:rsid w:val="002857E1"/>
    <w:rsid w:val="0029143C"/>
    <w:rsid w:val="00291874"/>
    <w:rsid w:val="00291973"/>
    <w:rsid w:val="00292A7A"/>
    <w:rsid w:val="002935E6"/>
    <w:rsid w:val="00293BF6"/>
    <w:rsid w:val="00293C8F"/>
    <w:rsid w:val="00295EFA"/>
    <w:rsid w:val="00296542"/>
    <w:rsid w:val="00296B7C"/>
    <w:rsid w:val="00297041"/>
    <w:rsid w:val="002970D4"/>
    <w:rsid w:val="00297508"/>
    <w:rsid w:val="00297678"/>
    <w:rsid w:val="00297935"/>
    <w:rsid w:val="002A0C6A"/>
    <w:rsid w:val="002A11C4"/>
    <w:rsid w:val="002A1867"/>
    <w:rsid w:val="002A1A2A"/>
    <w:rsid w:val="002A1DC2"/>
    <w:rsid w:val="002A2239"/>
    <w:rsid w:val="002A29E2"/>
    <w:rsid w:val="002A2B38"/>
    <w:rsid w:val="002A5453"/>
    <w:rsid w:val="002A6F52"/>
    <w:rsid w:val="002A777B"/>
    <w:rsid w:val="002A7AE6"/>
    <w:rsid w:val="002B034F"/>
    <w:rsid w:val="002B0D76"/>
    <w:rsid w:val="002B0E75"/>
    <w:rsid w:val="002B10A8"/>
    <w:rsid w:val="002B113C"/>
    <w:rsid w:val="002B1200"/>
    <w:rsid w:val="002B1843"/>
    <w:rsid w:val="002B21A3"/>
    <w:rsid w:val="002B2519"/>
    <w:rsid w:val="002B31E4"/>
    <w:rsid w:val="002B3BC6"/>
    <w:rsid w:val="002B3C08"/>
    <w:rsid w:val="002B4611"/>
    <w:rsid w:val="002B46BD"/>
    <w:rsid w:val="002B4925"/>
    <w:rsid w:val="002B5CCB"/>
    <w:rsid w:val="002B5D51"/>
    <w:rsid w:val="002B60AA"/>
    <w:rsid w:val="002B62D8"/>
    <w:rsid w:val="002B7829"/>
    <w:rsid w:val="002B7D0C"/>
    <w:rsid w:val="002C062D"/>
    <w:rsid w:val="002C07D4"/>
    <w:rsid w:val="002C410A"/>
    <w:rsid w:val="002C4C96"/>
    <w:rsid w:val="002C5781"/>
    <w:rsid w:val="002C69D8"/>
    <w:rsid w:val="002C6BF8"/>
    <w:rsid w:val="002C6FFB"/>
    <w:rsid w:val="002C73DF"/>
    <w:rsid w:val="002C75E1"/>
    <w:rsid w:val="002C7C44"/>
    <w:rsid w:val="002D0E73"/>
    <w:rsid w:val="002D278B"/>
    <w:rsid w:val="002D33A5"/>
    <w:rsid w:val="002D39DB"/>
    <w:rsid w:val="002D6241"/>
    <w:rsid w:val="002D6662"/>
    <w:rsid w:val="002D7C3F"/>
    <w:rsid w:val="002E24A7"/>
    <w:rsid w:val="002E322D"/>
    <w:rsid w:val="002E3271"/>
    <w:rsid w:val="002E3D93"/>
    <w:rsid w:val="002E5CCA"/>
    <w:rsid w:val="002F144B"/>
    <w:rsid w:val="002F2760"/>
    <w:rsid w:val="002F2F99"/>
    <w:rsid w:val="002F35AB"/>
    <w:rsid w:val="002F5AB9"/>
    <w:rsid w:val="002F64D2"/>
    <w:rsid w:val="002F66E6"/>
    <w:rsid w:val="002F6977"/>
    <w:rsid w:val="002F697E"/>
    <w:rsid w:val="002F7BF7"/>
    <w:rsid w:val="00301AFC"/>
    <w:rsid w:val="00303A88"/>
    <w:rsid w:val="003100CE"/>
    <w:rsid w:val="00311483"/>
    <w:rsid w:val="0031185B"/>
    <w:rsid w:val="00311A08"/>
    <w:rsid w:val="003125C9"/>
    <w:rsid w:val="00313300"/>
    <w:rsid w:val="00314A24"/>
    <w:rsid w:val="003152E9"/>
    <w:rsid w:val="003160AE"/>
    <w:rsid w:val="00316BA6"/>
    <w:rsid w:val="0031754E"/>
    <w:rsid w:val="003200C8"/>
    <w:rsid w:val="0032031C"/>
    <w:rsid w:val="00320786"/>
    <w:rsid w:val="00321AFF"/>
    <w:rsid w:val="00321CDA"/>
    <w:rsid w:val="00321D6E"/>
    <w:rsid w:val="003225D2"/>
    <w:rsid w:val="00322875"/>
    <w:rsid w:val="003228C0"/>
    <w:rsid w:val="00322C26"/>
    <w:rsid w:val="00323439"/>
    <w:rsid w:val="003248DE"/>
    <w:rsid w:val="00324E09"/>
    <w:rsid w:val="00327CCF"/>
    <w:rsid w:val="00330815"/>
    <w:rsid w:val="00331665"/>
    <w:rsid w:val="003316FA"/>
    <w:rsid w:val="00331F3C"/>
    <w:rsid w:val="003328B1"/>
    <w:rsid w:val="0033353F"/>
    <w:rsid w:val="00333B08"/>
    <w:rsid w:val="003340FB"/>
    <w:rsid w:val="00335D6C"/>
    <w:rsid w:val="003367D2"/>
    <w:rsid w:val="003367F8"/>
    <w:rsid w:val="00336AA0"/>
    <w:rsid w:val="00337154"/>
    <w:rsid w:val="00337587"/>
    <w:rsid w:val="00337AD7"/>
    <w:rsid w:val="00342149"/>
    <w:rsid w:val="00342723"/>
    <w:rsid w:val="00342D96"/>
    <w:rsid w:val="00343624"/>
    <w:rsid w:val="00343CEA"/>
    <w:rsid w:val="00344FA9"/>
    <w:rsid w:val="00346938"/>
    <w:rsid w:val="00346C50"/>
    <w:rsid w:val="003472B3"/>
    <w:rsid w:val="00347602"/>
    <w:rsid w:val="00347F8A"/>
    <w:rsid w:val="003515CE"/>
    <w:rsid w:val="00352B0A"/>
    <w:rsid w:val="00352B24"/>
    <w:rsid w:val="00353952"/>
    <w:rsid w:val="003540E5"/>
    <w:rsid w:val="00354116"/>
    <w:rsid w:val="00354554"/>
    <w:rsid w:val="00354832"/>
    <w:rsid w:val="003557FA"/>
    <w:rsid w:val="0035620D"/>
    <w:rsid w:val="003564B3"/>
    <w:rsid w:val="00360193"/>
    <w:rsid w:val="00360640"/>
    <w:rsid w:val="00360958"/>
    <w:rsid w:val="003612E8"/>
    <w:rsid w:val="00361482"/>
    <w:rsid w:val="0036185A"/>
    <w:rsid w:val="00361F73"/>
    <w:rsid w:val="003622E4"/>
    <w:rsid w:val="00364BCF"/>
    <w:rsid w:val="00366373"/>
    <w:rsid w:val="0037039C"/>
    <w:rsid w:val="0037201C"/>
    <w:rsid w:val="00372041"/>
    <w:rsid w:val="003723A2"/>
    <w:rsid w:val="00372596"/>
    <w:rsid w:val="0037315F"/>
    <w:rsid w:val="003737DE"/>
    <w:rsid w:val="00374185"/>
    <w:rsid w:val="0037623F"/>
    <w:rsid w:val="003764B5"/>
    <w:rsid w:val="00376DA6"/>
    <w:rsid w:val="003772E5"/>
    <w:rsid w:val="003779B5"/>
    <w:rsid w:val="00381371"/>
    <w:rsid w:val="00381381"/>
    <w:rsid w:val="00383647"/>
    <w:rsid w:val="00390762"/>
    <w:rsid w:val="003909DB"/>
    <w:rsid w:val="003918E5"/>
    <w:rsid w:val="00392982"/>
    <w:rsid w:val="00392B0B"/>
    <w:rsid w:val="00392DB3"/>
    <w:rsid w:val="003944B8"/>
    <w:rsid w:val="003967CA"/>
    <w:rsid w:val="003A2E67"/>
    <w:rsid w:val="003A4325"/>
    <w:rsid w:val="003A4884"/>
    <w:rsid w:val="003A571C"/>
    <w:rsid w:val="003A5C94"/>
    <w:rsid w:val="003A5E23"/>
    <w:rsid w:val="003B0A3A"/>
    <w:rsid w:val="003B57C1"/>
    <w:rsid w:val="003B59C2"/>
    <w:rsid w:val="003B5D19"/>
    <w:rsid w:val="003B7C50"/>
    <w:rsid w:val="003C0958"/>
    <w:rsid w:val="003C1D37"/>
    <w:rsid w:val="003C28DC"/>
    <w:rsid w:val="003C2939"/>
    <w:rsid w:val="003C4AC7"/>
    <w:rsid w:val="003C6EBE"/>
    <w:rsid w:val="003D04B1"/>
    <w:rsid w:val="003D11B8"/>
    <w:rsid w:val="003D18B1"/>
    <w:rsid w:val="003D2510"/>
    <w:rsid w:val="003D3691"/>
    <w:rsid w:val="003D45B0"/>
    <w:rsid w:val="003D51CA"/>
    <w:rsid w:val="003D5219"/>
    <w:rsid w:val="003D559F"/>
    <w:rsid w:val="003D656D"/>
    <w:rsid w:val="003D6963"/>
    <w:rsid w:val="003D7BEC"/>
    <w:rsid w:val="003E0604"/>
    <w:rsid w:val="003E0911"/>
    <w:rsid w:val="003E15E9"/>
    <w:rsid w:val="003E1BCE"/>
    <w:rsid w:val="003E1E0B"/>
    <w:rsid w:val="003E398E"/>
    <w:rsid w:val="003E4B80"/>
    <w:rsid w:val="003E5EDB"/>
    <w:rsid w:val="003E6281"/>
    <w:rsid w:val="003E64E6"/>
    <w:rsid w:val="003F05A0"/>
    <w:rsid w:val="003F1510"/>
    <w:rsid w:val="003F2A84"/>
    <w:rsid w:val="003F371C"/>
    <w:rsid w:val="003F63F6"/>
    <w:rsid w:val="003F6C53"/>
    <w:rsid w:val="003F74E5"/>
    <w:rsid w:val="003F7681"/>
    <w:rsid w:val="00400CDE"/>
    <w:rsid w:val="00401383"/>
    <w:rsid w:val="00402F8B"/>
    <w:rsid w:val="004036C1"/>
    <w:rsid w:val="00403845"/>
    <w:rsid w:val="00403D67"/>
    <w:rsid w:val="004052FF"/>
    <w:rsid w:val="004059BC"/>
    <w:rsid w:val="00407815"/>
    <w:rsid w:val="00407D40"/>
    <w:rsid w:val="00410302"/>
    <w:rsid w:val="00410B5E"/>
    <w:rsid w:val="004117F5"/>
    <w:rsid w:val="00415590"/>
    <w:rsid w:val="0041565D"/>
    <w:rsid w:val="0042194C"/>
    <w:rsid w:val="00423143"/>
    <w:rsid w:val="00423F5D"/>
    <w:rsid w:val="00426DED"/>
    <w:rsid w:val="0042725A"/>
    <w:rsid w:val="00430AB8"/>
    <w:rsid w:val="00430CFA"/>
    <w:rsid w:val="00433DDB"/>
    <w:rsid w:val="00434214"/>
    <w:rsid w:val="00434E5B"/>
    <w:rsid w:val="00436479"/>
    <w:rsid w:val="0043693F"/>
    <w:rsid w:val="004379D3"/>
    <w:rsid w:val="004427B2"/>
    <w:rsid w:val="0044408F"/>
    <w:rsid w:val="00445613"/>
    <w:rsid w:val="00445AA5"/>
    <w:rsid w:val="004461AD"/>
    <w:rsid w:val="00451577"/>
    <w:rsid w:val="00453148"/>
    <w:rsid w:val="004547C9"/>
    <w:rsid w:val="0045717A"/>
    <w:rsid w:val="00461B92"/>
    <w:rsid w:val="00461D09"/>
    <w:rsid w:val="00461E5E"/>
    <w:rsid w:val="00463422"/>
    <w:rsid w:val="00463715"/>
    <w:rsid w:val="00463E9E"/>
    <w:rsid w:val="00464774"/>
    <w:rsid w:val="00464817"/>
    <w:rsid w:val="00465A17"/>
    <w:rsid w:val="0046692B"/>
    <w:rsid w:val="0047112D"/>
    <w:rsid w:val="00473BE8"/>
    <w:rsid w:val="00475EAE"/>
    <w:rsid w:val="00477F01"/>
    <w:rsid w:val="00477F55"/>
    <w:rsid w:val="00480861"/>
    <w:rsid w:val="0048190D"/>
    <w:rsid w:val="0048262E"/>
    <w:rsid w:val="00482D77"/>
    <w:rsid w:val="00484356"/>
    <w:rsid w:val="00484E4C"/>
    <w:rsid w:val="0048545D"/>
    <w:rsid w:val="0048558E"/>
    <w:rsid w:val="00486DF6"/>
    <w:rsid w:val="00487589"/>
    <w:rsid w:val="00487AE1"/>
    <w:rsid w:val="00490C24"/>
    <w:rsid w:val="00490E28"/>
    <w:rsid w:val="00491738"/>
    <w:rsid w:val="00491F93"/>
    <w:rsid w:val="00492001"/>
    <w:rsid w:val="00492919"/>
    <w:rsid w:val="004939C6"/>
    <w:rsid w:val="00493BDA"/>
    <w:rsid w:val="004941E0"/>
    <w:rsid w:val="00495385"/>
    <w:rsid w:val="00495FEA"/>
    <w:rsid w:val="00496096"/>
    <w:rsid w:val="004964F5"/>
    <w:rsid w:val="00496922"/>
    <w:rsid w:val="00497955"/>
    <w:rsid w:val="004A1494"/>
    <w:rsid w:val="004A195C"/>
    <w:rsid w:val="004A211C"/>
    <w:rsid w:val="004A254F"/>
    <w:rsid w:val="004A3169"/>
    <w:rsid w:val="004A3665"/>
    <w:rsid w:val="004A48B4"/>
    <w:rsid w:val="004A7C4C"/>
    <w:rsid w:val="004B0F4B"/>
    <w:rsid w:val="004B22BF"/>
    <w:rsid w:val="004B2E27"/>
    <w:rsid w:val="004B3110"/>
    <w:rsid w:val="004B45A9"/>
    <w:rsid w:val="004B70B1"/>
    <w:rsid w:val="004B71F9"/>
    <w:rsid w:val="004B7FF8"/>
    <w:rsid w:val="004C3493"/>
    <w:rsid w:val="004C3C5D"/>
    <w:rsid w:val="004C4221"/>
    <w:rsid w:val="004C4D63"/>
    <w:rsid w:val="004C6294"/>
    <w:rsid w:val="004C6610"/>
    <w:rsid w:val="004C661F"/>
    <w:rsid w:val="004D03FB"/>
    <w:rsid w:val="004D052E"/>
    <w:rsid w:val="004D0B00"/>
    <w:rsid w:val="004D0E56"/>
    <w:rsid w:val="004D0F0F"/>
    <w:rsid w:val="004D1A7D"/>
    <w:rsid w:val="004D1C47"/>
    <w:rsid w:val="004D1FA2"/>
    <w:rsid w:val="004D2680"/>
    <w:rsid w:val="004D287C"/>
    <w:rsid w:val="004D432B"/>
    <w:rsid w:val="004D455F"/>
    <w:rsid w:val="004D4A4C"/>
    <w:rsid w:val="004D5811"/>
    <w:rsid w:val="004D6EF5"/>
    <w:rsid w:val="004D7DDD"/>
    <w:rsid w:val="004E142C"/>
    <w:rsid w:val="004E17CC"/>
    <w:rsid w:val="004E198A"/>
    <w:rsid w:val="004E2891"/>
    <w:rsid w:val="004E30A5"/>
    <w:rsid w:val="004E33C4"/>
    <w:rsid w:val="004E4AB5"/>
    <w:rsid w:val="004E5373"/>
    <w:rsid w:val="004E545D"/>
    <w:rsid w:val="004E5CA9"/>
    <w:rsid w:val="004F1008"/>
    <w:rsid w:val="004F117E"/>
    <w:rsid w:val="004F171B"/>
    <w:rsid w:val="004F1F07"/>
    <w:rsid w:val="004F3029"/>
    <w:rsid w:val="004F3256"/>
    <w:rsid w:val="004F3B0B"/>
    <w:rsid w:val="004F3D25"/>
    <w:rsid w:val="004F4459"/>
    <w:rsid w:val="004F4EA6"/>
    <w:rsid w:val="004F7347"/>
    <w:rsid w:val="00500851"/>
    <w:rsid w:val="00501A7D"/>
    <w:rsid w:val="00502445"/>
    <w:rsid w:val="00502F91"/>
    <w:rsid w:val="00502FE6"/>
    <w:rsid w:val="00503800"/>
    <w:rsid w:val="005049EA"/>
    <w:rsid w:val="00505E19"/>
    <w:rsid w:val="00505E7E"/>
    <w:rsid w:val="00506901"/>
    <w:rsid w:val="005105AE"/>
    <w:rsid w:val="00511B27"/>
    <w:rsid w:val="005122C1"/>
    <w:rsid w:val="00512572"/>
    <w:rsid w:val="00512B60"/>
    <w:rsid w:val="00513A9D"/>
    <w:rsid w:val="00513E00"/>
    <w:rsid w:val="0051501B"/>
    <w:rsid w:val="00515582"/>
    <w:rsid w:val="005169DB"/>
    <w:rsid w:val="00516B4C"/>
    <w:rsid w:val="0051701C"/>
    <w:rsid w:val="005202A1"/>
    <w:rsid w:val="0052042E"/>
    <w:rsid w:val="00520EDF"/>
    <w:rsid w:val="00521734"/>
    <w:rsid w:val="00521DC7"/>
    <w:rsid w:val="00522440"/>
    <w:rsid w:val="005226C5"/>
    <w:rsid w:val="005228BA"/>
    <w:rsid w:val="00523D9A"/>
    <w:rsid w:val="005242E6"/>
    <w:rsid w:val="005243FF"/>
    <w:rsid w:val="00524643"/>
    <w:rsid w:val="00525966"/>
    <w:rsid w:val="00526262"/>
    <w:rsid w:val="00526864"/>
    <w:rsid w:val="00526E61"/>
    <w:rsid w:val="00527484"/>
    <w:rsid w:val="00527C91"/>
    <w:rsid w:val="0053050E"/>
    <w:rsid w:val="00531D62"/>
    <w:rsid w:val="00531DB4"/>
    <w:rsid w:val="0053361B"/>
    <w:rsid w:val="00534544"/>
    <w:rsid w:val="00534FA0"/>
    <w:rsid w:val="005352D5"/>
    <w:rsid w:val="00535662"/>
    <w:rsid w:val="0053574B"/>
    <w:rsid w:val="005357FA"/>
    <w:rsid w:val="0053591B"/>
    <w:rsid w:val="00535963"/>
    <w:rsid w:val="0053633B"/>
    <w:rsid w:val="00536D99"/>
    <w:rsid w:val="00537B9D"/>
    <w:rsid w:val="0054158D"/>
    <w:rsid w:val="00542FC8"/>
    <w:rsid w:val="00543AB6"/>
    <w:rsid w:val="00545CBD"/>
    <w:rsid w:val="00546694"/>
    <w:rsid w:val="005469BF"/>
    <w:rsid w:val="00546C0C"/>
    <w:rsid w:val="005473AB"/>
    <w:rsid w:val="00550677"/>
    <w:rsid w:val="00550C4C"/>
    <w:rsid w:val="00550E56"/>
    <w:rsid w:val="005538D6"/>
    <w:rsid w:val="005552D3"/>
    <w:rsid w:val="005566C4"/>
    <w:rsid w:val="00556EBB"/>
    <w:rsid w:val="00557863"/>
    <w:rsid w:val="0055789C"/>
    <w:rsid w:val="00560C8A"/>
    <w:rsid w:val="00562CAC"/>
    <w:rsid w:val="00564F8D"/>
    <w:rsid w:val="00565197"/>
    <w:rsid w:val="00565385"/>
    <w:rsid w:val="00565AC6"/>
    <w:rsid w:val="005701C9"/>
    <w:rsid w:val="005707CE"/>
    <w:rsid w:val="00570929"/>
    <w:rsid w:val="005733D9"/>
    <w:rsid w:val="00573932"/>
    <w:rsid w:val="00575006"/>
    <w:rsid w:val="005756A0"/>
    <w:rsid w:val="00575F88"/>
    <w:rsid w:val="00576392"/>
    <w:rsid w:val="00576590"/>
    <w:rsid w:val="00577024"/>
    <w:rsid w:val="00580336"/>
    <w:rsid w:val="00580C6B"/>
    <w:rsid w:val="00581ADC"/>
    <w:rsid w:val="00582A11"/>
    <w:rsid w:val="005833BB"/>
    <w:rsid w:val="00584E9E"/>
    <w:rsid w:val="00585FEE"/>
    <w:rsid w:val="00586CEA"/>
    <w:rsid w:val="00590424"/>
    <w:rsid w:val="005924D1"/>
    <w:rsid w:val="00593954"/>
    <w:rsid w:val="00595601"/>
    <w:rsid w:val="00595618"/>
    <w:rsid w:val="00596264"/>
    <w:rsid w:val="005A1C94"/>
    <w:rsid w:val="005A235A"/>
    <w:rsid w:val="005A2EDE"/>
    <w:rsid w:val="005A3499"/>
    <w:rsid w:val="005A34A3"/>
    <w:rsid w:val="005A6485"/>
    <w:rsid w:val="005A7BF2"/>
    <w:rsid w:val="005B09A1"/>
    <w:rsid w:val="005B1D92"/>
    <w:rsid w:val="005B2AEC"/>
    <w:rsid w:val="005B39E0"/>
    <w:rsid w:val="005B4637"/>
    <w:rsid w:val="005B50BC"/>
    <w:rsid w:val="005B52DC"/>
    <w:rsid w:val="005B6A62"/>
    <w:rsid w:val="005C0372"/>
    <w:rsid w:val="005C07E1"/>
    <w:rsid w:val="005C17E7"/>
    <w:rsid w:val="005C20F8"/>
    <w:rsid w:val="005C28EF"/>
    <w:rsid w:val="005C32FF"/>
    <w:rsid w:val="005C44F6"/>
    <w:rsid w:val="005C4E79"/>
    <w:rsid w:val="005C6BEC"/>
    <w:rsid w:val="005C6CB1"/>
    <w:rsid w:val="005C6DE0"/>
    <w:rsid w:val="005D1DF9"/>
    <w:rsid w:val="005D26AB"/>
    <w:rsid w:val="005D3ED7"/>
    <w:rsid w:val="005D61D8"/>
    <w:rsid w:val="005D6929"/>
    <w:rsid w:val="005D6D6E"/>
    <w:rsid w:val="005D71DA"/>
    <w:rsid w:val="005D72E2"/>
    <w:rsid w:val="005E0D43"/>
    <w:rsid w:val="005E2300"/>
    <w:rsid w:val="005E25C5"/>
    <w:rsid w:val="005E27CE"/>
    <w:rsid w:val="005F0ED0"/>
    <w:rsid w:val="005F1410"/>
    <w:rsid w:val="005F55B1"/>
    <w:rsid w:val="005F5600"/>
    <w:rsid w:val="005F5878"/>
    <w:rsid w:val="005F6415"/>
    <w:rsid w:val="00600FAF"/>
    <w:rsid w:val="006013A4"/>
    <w:rsid w:val="00601D7B"/>
    <w:rsid w:val="00602569"/>
    <w:rsid w:val="00603E74"/>
    <w:rsid w:val="00604593"/>
    <w:rsid w:val="00604749"/>
    <w:rsid w:val="00605248"/>
    <w:rsid w:val="00605581"/>
    <w:rsid w:val="0060676F"/>
    <w:rsid w:val="0060694D"/>
    <w:rsid w:val="00606AE7"/>
    <w:rsid w:val="006071BA"/>
    <w:rsid w:val="0060727D"/>
    <w:rsid w:val="00607D6C"/>
    <w:rsid w:val="0061197E"/>
    <w:rsid w:val="00612581"/>
    <w:rsid w:val="00612827"/>
    <w:rsid w:val="00613B31"/>
    <w:rsid w:val="00613D34"/>
    <w:rsid w:val="00613D79"/>
    <w:rsid w:val="00615A56"/>
    <w:rsid w:val="00617E49"/>
    <w:rsid w:val="00622574"/>
    <w:rsid w:val="00622FFD"/>
    <w:rsid w:val="0062353C"/>
    <w:rsid w:val="00623866"/>
    <w:rsid w:val="006249EF"/>
    <w:rsid w:val="006252F9"/>
    <w:rsid w:val="006274FC"/>
    <w:rsid w:val="0063024A"/>
    <w:rsid w:val="006326B2"/>
    <w:rsid w:val="00632F5E"/>
    <w:rsid w:val="00633AC2"/>
    <w:rsid w:val="00634032"/>
    <w:rsid w:val="00635924"/>
    <w:rsid w:val="00636314"/>
    <w:rsid w:val="006366A3"/>
    <w:rsid w:val="00640278"/>
    <w:rsid w:val="006402FE"/>
    <w:rsid w:val="00641113"/>
    <w:rsid w:val="00641E4F"/>
    <w:rsid w:val="00642068"/>
    <w:rsid w:val="00643382"/>
    <w:rsid w:val="0064349E"/>
    <w:rsid w:val="0064366D"/>
    <w:rsid w:val="006437C5"/>
    <w:rsid w:val="00646954"/>
    <w:rsid w:val="00646A6D"/>
    <w:rsid w:val="00650610"/>
    <w:rsid w:val="00650794"/>
    <w:rsid w:val="00650ADD"/>
    <w:rsid w:val="00650F34"/>
    <w:rsid w:val="006542F6"/>
    <w:rsid w:val="006556D8"/>
    <w:rsid w:val="00657AC7"/>
    <w:rsid w:val="00660E2E"/>
    <w:rsid w:val="00662201"/>
    <w:rsid w:val="00665BC9"/>
    <w:rsid w:val="00665CC5"/>
    <w:rsid w:val="0066710E"/>
    <w:rsid w:val="00671187"/>
    <w:rsid w:val="00673130"/>
    <w:rsid w:val="006731FE"/>
    <w:rsid w:val="00673A8F"/>
    <w:rsid w:val="00673E20"/>
    <w:rsid w:val="00675496"/>
    <w:rsid w:val="0067765E"/>
    <w:rsid w:val="006824E6"/>
    <w:rsid w:val="0068318B"/>
    <w:rsid w:val="006837F5"/>
    <w:rsid w:val="006847D9"/>
    <w:rsid w:val="00684811"/>
    <w:rsid w:val="00684927"/>
    <w:rsid w:val="00684C5E"/>
    <w:rsid w:val="00687176"/>
    <w:rsid w:val="00687287"/>
    <w:rsid w:val="0069176C"/>
    <w:rsid w:val="006935CF"/>
    <w:rsid w:val="00694453"/>
    <w:rsid w:val="00694BFC"/>
    <w:rsid w:val="00694CE5"/>
    <w:rsid w:val="00694EFB"/>
    <w:rsid w:val="0069535A"/>
    <w:rsid w:val="006954B1"/>
    <w:rsid w:val="006958D6"/>
    <w:rsid w:val="00695C05"/>
    <w:rsid w:val="006A174C"/>
    <w:rsid w:val="006A27BC"/>
    <w:rsid w:val="006A3A23"/>
    <w:rsid w:val="006A3C77"/>
    <w:rsid w:val="006A41BD"/>
    <w:rsid w:val="006A4D96"/>
    <w:rsid w:val="006A6E4A"/>
    <w:rsid w:val="006A7933"/>
    <w:rsid w:val="006B1FEC"/>
    <w:rsid w:val="006B3ED3"/>
    <w:rsid w:val="006B4A57"/>
    <w:rsid w:val="006B67F4"/>
    <w:rsid w:val="006B6D90"/>
    <w:rsid w:val="006C23B3"/>
    <w:rsid w:val="006C2E9E"/>
    <w:rsid w:val="006C47B1"/>
    <w:rsid w:val="006C4BDC"/>
    <w:rsid w:val="006C563E"/>
    <w:rsid w:val="006C5FCD"/>
    <w:rsid w:val="006C61E7"/>
    <w:rsid w:val="006C66B4"/>
    <w:rsid w:val="006C70C7"/>
    <w:rsid w:val="006C7173"/>
    <w:rsid w:val="006C7FF5"/>
    <w:rsid w:val="006D154D"/>
    <w:rsid w:val="006D322B"/>
    <w:rsid w:val="006D3D09"/>
    <w:rsid w:val="006D4BBE"/>
    <w:rsid w:val="006D554C"/>
    <w:rsid w:val="006D59F8"/>
    <w:rsid w:val="006D77C8"/>
    <w:rsid w:val="006D78B2"/>
    <w:rsid w:val="006E0D15"/>
    <w:rsid w:val="006E1417"/>
    <w:rsid w:val="006E1669"/>
    <w:rsid w:val="006E179E"/>
    <w:rsid w:val="006E291F"/>
    <w:rsid w:val="006E2DA0"/>
    <w:rsid w:val="006E3645"/>
    <w:rsid w:val="006E3B52"/>
    <w:rsid w:val="006E4E61"/>
    <w:rsid w:val="006E5A16"/>
    <w:rsid w:val="006E640A"/>
    <w:rsid w:val="006E7C43"/>
    <w:rsid w:val="006E7D2E"/>
    <w:rsid w:val="006E7FE2"/>
    <w:rsid w:val="006F03A5"/>
    <w:rsid w:val="006F362E"/>
    <w:rsid w:val="006F44BC"/>
    <w:rsid w:val="006F4590"/>
    <w:rsid w:val="006F52C3"/>
    <w:rsid w:val="006F5B05"/>
    <w:rsid w:val="006F5D99"/>
    <w:rsid w:val="006F62C9"/>
    <w:rsid w:val="006F7856"/>
    <w:rsid w:val="00701E14"/>
    <w:rsid w:val="00701F5E"/>
    <w:rsid w:val="0070429E"/>
    <w:rsid w:val="00704A1C"/>
    <w:rsid w:val="00704C95"/>
    <w:rsid w:val="007053C6"/>
    <w:rsid w:val="00705480"/>
    <w:rsid w:val="00705D61"/>
    <w:rsid w:val="007068E1"/>
    <w:rsid w:val="007100FD"/>
    <w:rsid w:val="007119A3"/>
    <w:rsid w:val="00713C2A"/>
    <w:rsid w:val="00714079"/>
    <w:rsid w:val="00715843"/>
    <w:rsid w:val="00715F01"/>
    <w:rsid w:val="0071633F"/>
    <w:rsid w:val="007173B9"/>
    <w:rsid w:val="0071749C"/>
    <w:rsid w:val="0072007F"/>
    <w:rsid w:val="007205BA"/>
    <w:rsid w:val="0072306C"/>
    <w:rsid w:val="00724C4C"/>
    <w:rsid w:val="007257BB"/>
    <w:rsid w:val="00725F91"/>
    <w:rsid w:val="00727332"/>
    <w:rsid w:val="00730126"/>
    <w:rsid w:val="007304AA"/>
    <w:rsid w:val="007311A0"/>
    <w:rsid w:val="00732362"/>
    <w:rsid w:val="00732FAE"/>
    <w:rsid w:val="00734D3E"/>
    <w:rsid w:val="00735A40"/>
    <w:rsid w:val="00736285"/>
    <w:rsid w:val="00736C69"/>
    <w:rsid w:val="00737580"/>
    <w:rsid w:val="007407D5"/>
    <w:rsid w:val="007407E2"/>
    <w:rsid w:val="00740EAA"/>
    <w:rsid w:val="007414FC"/>
    <w:rsid w:val="00741567"/>
    <w:rsid w:val="007426BB"/>
    <w:rsid w:val="007444F0"/>
    <w:rsid w:val="0074500F"/>
    <w:rsid w:val="00745B7F"/>
    <w:rsid w:val="00746AA7"/>
    <w:rsid w:val="00750992"/>
    <w:rsid w:val="00750CF7"/>
    <w:rsid w:val="00751501"/>
    <w:rsid w:val="00754043"/>
    <w:rsid w:val="007543AC"/>
    <w:rsid w:val="00754AA8"/>
    <w:rsid w:val="00755F6E"/>
    <w:rsid w:val="007564C0"/>
    <w:rsid w:val="00756639"/>
    <w:rsid w:val="007568A0"/>
    <w:rsid w:val="00756923"/>
    <w:rsid w:val="00760762"/>
    <w:rsid w:val="007607A2"/>
    <w:rsid w:val="007628C4"/>
    <w:rsid w:val="00763776"/>
    <w:rsid w:val="00764115"/>
    <w:rsid w:val="00764314"/>
    <w:rsid w:val="00764567"/>
    <w:rsid w:val="00764AB8"/>
    <w:rsid w:val="00764EC3"/>
    <w:rsid w:val="0076553A"/>
    <w:rsid w:val="00765737"/>
    <w:rsid w:val="007663CE"/>
    <w:rsid w:val="0076758E"/>
    <w:rsid w:val="00767886"/>
    <w:rsid w:val="00770FE5"/>
    <w:rsid w:val="007710B3"/>
    <w:rsid w:val="00774A8A"/>
    <w:rsid w:val="00774AD8"/>
    <w:rsid w:val="00775559"/>
    <w:rsid w:val="00776353"/>
    <w:rsid w:val="00776C1C"/>
    <w:rsid w:val="00776C28"/>
    <w:rsid w:val="0078039D"/>
    <w:rsid w:val="00780D86"/>
    <w:rsid w:val="00780E68"/>
    <w:rsid w:val="00781FAC"/>
    <w:rsid w:val="0078326D"/>
    <w:rsid w:val="007833CF"/>
    <w:rsid w:val="00784FE2"/>
    <w:rsid w:val="00785523"/>
    <w:rsid w:val="0078768A"/>
    <w:rsid w:val="00787ED2"/>
    <w:rsid w:val="00791A5C"/>
    <w:rsid w:val="00791C71"/>
    <w:rsid w:val="00791D1D"/>
    <w:rsid w:val="00793A46"/>
    <w:rsid w:val="00793AC8"/>
    <w:rsid w:val="00794A0D"/>
    <w:rsid w:val="00794B68"/>
    <w:rsid w:val="00796FE6"/>
    <w:rsid w:val="007A0F2E"/>
    <w:rsid w:val="007A136D"/>
    <w:rsid w:val="007A150C"/>
    <w:rsid w:val="007A2436"/>
    <w:rsid w:val="007A3DB2"/>
    <w:rsid w:val="007A42A8"/>
    <w:rsid w:val="007A4BCF"/>
    <w:rsid w:val="007A5259"/>
    <w:rsid w:val="007A77FD"/>
    <w:rsid w:val="007B1230"/>
    <w:rsid w:val="007B3399"/>
    <w:rsid w:val="007B39F3"/>
    <w:rsid w:val="007B5269"/>
    <w:rsid w:val="007B6ED4"/>
    <w:rsid w:val="007C008E"/>
    <w:rsid w:val="007C07CF"/>
    <w:rsid w:val="007C16FD"/>
    <w:rsid w:val="007C3E10"/>
    <w:rsid w:val="007C4865"/>
    <w:rsid w:val="007C50F8"/>
    <w:rsid w:val="007C5FDE"/>
    <w:rsid w:val="007C62B6"/>
    <w:rsid w:val="007D2329"/>
    <w:rsid w:val="007D2F87"/>
    <w:rsid w:val="007D330D"/>
    <w:rsid w:val="007D4D27"/>
    <w:rsid w:val="007D4ED8"/>
    <w:rsid w:val="007D6418"/>
    <w:rsid w:val="007D6ABB"/>
    <w:rsid w:val="007D6BC7"/>
    <w:rsid w:val="007E099E"/>
    <w:rsid w:val="007E1773"/>
    <w:rsid w:val="007E214D"/>
    <w:rsid w:val="007E3449"/>
    <w:rsid w:val="007E364B"/>
    <w:rsid w:val="007E3F2D"/>
    <w:rsid w:val="007E4AF5"/>
    <w:rsid w:val="007E4B79"/>
    <w:rsid w:val="007E5117"/>
    <w:rsid w:val="007E5A37"/>
    <w:rsid w:val="007E6195"/>
    <w:rsid w:val="007E7D0A"/>
    <w:rsid w:val="007F0253"/>
    <w:rsid w:val="007F11FA"/>
    <w:rsid w:val="007F133E"/>
    <w:rsid w:val="007F5F9B"/>
    <w:rsid w:val="007F6D7A"/>
    <w:rsid w:val="007F7E1A"/>
    <w:rsid w:val="0080036C"/>
    <w:rsid w:val="00800B8C"/>
    <w:rsid w:val="00800C21"/>
    <w:rsid w:val="0080106C"/>
    <w:rsid w:val="00801F76"/>
    <w:rsid w:val="0080374B"/>
    <w:rsid w:val="00803CF9"/>
    <w:rsid w:val="008050FE"/>
    <w:rsid w:val="00805E1C"/>
    <w:rsid w:val="00806048"/>
    <w:rsid w:val="008079A0"/>
    <w:rsid w:val="008110BC"/>
    <w:rsid w:val="008132FE"/>
    <w:rsid w:val="00813E0A"/>
    <w:rsid w:val="00814545"/>
    <w:rsid w:val="00814752"/>
    <w:rsid w:val="00814CA6"/>
    <w:rsid w:val="00817647"/>
    <w:rsid w:val="00817BF7"/>
    <w:rsid w:val="008204D6"/>
    <w:rsid w:val="00821EFE"/>
    <w:rsid w:val="0082214B"/>
    <w:rsid w:val="00823862"/>
    <w:rsid w:val="0082454A"/>
    <w:rsid w:val="00825098"/>
    <w:rsid w:val="00825B19"/>
    <w:rsid w:val="00827C46"/>
    <w:rsid w:val="00834D8E"/>
    <w:rsid w:val="00834F6C"/>
    <w:rsid w:val="008374FF"/>
    <w:rsid w:val="00837B9D"/>
    <w:rsid w:val="00840A1E"/>
    <w:rsid w:val="00841E7A"/>
    <w:rsid w:val="008424B6"/>
    <w:rsid w:val="00844DA0"/>
    <w:rsid w:val="00845874"/>
    <w:rsid w:val="00847479"/>
    <w:rsid w:val="00850223"/>
    <w:rsid w:val="008505E1"/>
    <w:rsid w:val="008510CB"/>
    <w:rsid w:val="0085120C"/>
    <w:rsid w:val="008513FD"/>
    <w:rsid w:val="0085188D"/>
    <w:rsid w:val="00851E45"/>
    <w:rsid w:val="008534B4"/>
    <w:rsid w:val="00853E3F"/>
    <w:rsid w:val="00854E35"/>
    <w:rsid w:val="00854E88"/>
    <w:rsid w:val="00854EF0"/>
    <w:rsid w:val="00855144"/>
    <w:rsid w:val="00855DBA"/>
    <w:rsid w:val="0085686F"/>
    <w:rsid w:val="00856D75"/>
    <w:rsid w:val="00857F03"/>
    <w:rsid w:val="00861080"/>
    <w:rsid w:val="0086143A"/>
    <w:rsid w:val="008617C1"/>
    <w:rsid w:val="00862CBC"/>
    <w:rsid w:val="0086351F"/>
    <w:rsid w:val="00864131"/>
    <w:rsid w:val="008667B0"/>
    <w:rsid w:val="008704FF"/>
    <w:rsid w:val="00871389"/>
    <w:rsid w:val="00872057"/>
    <w:rsid w:val="0087322A"/>
    <w:rsid w:val="008740FA"/>
    <w:rsid w:val="0087486C"/>
    <w:rsid w:val="0087763E"/>
    <w:rsid w:val="00877FAF"/>
    <w:rsid w:val="00880CA0"/>
    <w:rsid w:val="00885382"/>
    <w:rsid w:val="00886085"/>
    <w:rsid w:val="00887118"/>
    <w:rsid w:val="008907D7"/>
    <w:rsid w:val="00892846"/>
    <w:rsid w:val="00892DBA"/>
    <w:rsid w:val="008931D9"/>
    <w:rsid w:val="008934CA"/>
    <w:rsid w:val="00893CC4"/>
    <w:rsid w:val="00895C64"/>
    <w:rsid w:val="00895D45"/>
    <w:rsid w:val="00895FD3"/>
    <w:rsid w:val="008960AF"/>
    <w:rsid w:val="0089751E"/>
    <w:rsid w:val="008A03B1"/>
    <w:rsid w:val="008A0DC1"/>
    <w:rsid w:val="008A10C0"/>
    <w:rsid w:val="008A28CC"/>
    <w:rsid w:val="008A2D27"/>
    <w:rsid w:val="008A5D4C"/>
    <w:rsid w:val="008A6CEB"/>
    <w:rsid w:val="008A7283"/>
    <w:rsid w:val="008A79B0"/>
    <w:rsid w:val="008B1F4F"/>
    <w:rsid w:val="008B3922"/>
    <w:rsid w:val="008B40A6"/>
    <w:rsid w:val="008B4F00"/>
    <w:rsid w:val="008B5EED"/>
    <w:rsid w:val="008B640F"/>
    <w:rsid w:val="008B65CA"/>
    <w:rsid w:val="008B6946"/>
    <w:rsid w:val="008C01F9"/>
    <w:rsid w:val="008C3913"/>
    <w:rsid w:val="008C3F6B"/>
    <w:rsid w:val="008C4153"/>
    <w:rsid w:val="008C416B"/>
    <w:rsid w:val="008C422C"/>
    <w:rsid w:val="008C5F40"/>
    <w:rsid w:val="008C621E"/>
    <w:rsid w:val="008C6293"/>
    <w:rsid w:val="008C6623"/>
    <w:rsid w:val="008C79D4"/>
    <w:rsid w:val="008D007E"/>
    <w:rsid w:val="008D01DA"/>
    <w:rsid w:val="008D03A3"/>
    <w:rsid w:val="008D0D5D"/>
    <w:rsid w:val="008D1C5A"/>
    <w:rsid w:val="008D59A1"/>
    <w:rsid w:val="008D5B76"/>
    <w:rsid w:val="008D6DCB"/>
    <w:rsid w:val="008E2962"/>
    <w:rsid w:val="008E3FF8"/>
    <w:rsid w:val="008E4760"/>
    <w:rsid w:val="008E5B92"/>
    <w:rsid w:val="008E5F5E"/>
    <w:rsid w:val="008E69D8"/>
    <w:rsid w:val="008E6D76"/>
    <w:rsid w:val="008E6EA9"/>
    <w:rsid w:val="008E7DE7"/>
    <w:rsid w:val="008F03A2"/>
    <w:rsid w:val="008F1077"/>
    <w:rsid w:val="008F17E7"/>
    <w:rsid w:val="008F19E8"/>
    <w:rsid w:val="008F4E5E"/>
    <w:rsid w:val="008F5D5A"/>
    <w:rsid w:val="008F614B"/>
    <w:rsid w:val="008F7D0F"/>
    <w:rsid w:val="0090052D"/>
    <w:rsid w:val="0090137C"/>
    <w:rsid w:val="00901BB4"/>
    <w:rsid w:val="00901CF9"/>
    <w:rsid w:val="00902364"/>
    <w:rsid w:val="009025B9"/>
    <w:rsid w:val="00902708"/>
    <w:rsid w:val="00903241"/>
    <w:rsid w:val="009036B0"/>
    <w:rsid w:val="009042BA"/>
    <w:rsid w:val="00904987"/>
    <w:rsid w:val="00904DDD"/>
    <w:rsid w:val="0090671A"/>
    <w:rsid w:val="00906D09"/>
    <w:rsid w:val="0090753D"/>
    <w:rsid w:val="0091398E"/>
    <w:rsid w:val="00915AE3"/>
    <w:rsid w:val="00917EDF"/>
    <w:rsid w:val="009229CB"/>
    <w:rsid w:val="009229E8"/>
    <w:rsid w:val="00922DB1"/>
    <w:rsid w:val="00923ACC"/>
    <w:rsid w:val="009251B4"/>
    <w:rsid w:val="00925472"/>
    <w:rsid w:val="0092745E"/>
    <w:rsid w:val="00927878"/>
    <w:rsid w:val="00927C0B"/>
    <w:rsid w:val="00927F3D"/>
    <w:rsid w:val="009361CF"/>
    <w:rsid w:val="00937EB3"/>
    <w:rsid w:val="00940308"/>
    <w:rsid w:val="009467D0"/>
    <w:rsid w:val="00947D0E"/>
    <w:rsid w:val="00950502"/>
    <w:rsid w:val="00952396"/>
    <w:rsid w:val="0095310F"/>
    <w:rsid w:val="0095338C"/>
    <w:rsid w:val="00953D89"/>
    <w:rsid w:val="00953EA6"/>
    <w:rsid w:val="009543E9"/>
    <w:rsid w:val="00954B70"/>
    <w:rsid w:val="00957F36"/>
    <w:rsid w:val="00960110"/>
    <w:rsid w:val="009604FB"/>
    <w:rsid w:val="009606FB"/>
    <w:rsid w:val="00960B45"/>
    <w:rsid w:val="0096212F"/>
    <w:rsid w:val="00962533"/>
    <w:rsid w:val="0096275E"/>
    <w:rsid w:val="00962D84"/>
    <w:rsid w:val="00963A12"/>
    <w:rsid w:val="00964355"/>
    <w:rsid w:val="0096508B"/>
    <w:rsid w:val="00965A49"/>
    <w:rsid w:val="00970D3C"/>
    <w:rsid w:val="00971894"/>
    <w:rsid w:val="00973572"/>
    <w:rsid w:val="00973A67"/>
    <w:rsid w:val="00975143"/>
    <w:rsid w:val="00975564"/>
    <w:rsid w:val="009808F2"/>
    <w:rsid w:val="00980BF0"/>
    <w:rsid w:val="00980D39"/>
    <w:rsid w:val="00981ADF"/>
    <w:rsid w:val="00982703"/>
    <w:rsid w:val="009828EC"/>
    <w:rsid w:val="00983CC6"/>
    <w:rsid w:val="0098469A"/>
    <w:rsid w:val="00985E87"/>
    <w:rsid w:val="009865D2"/>
    <w:rsid w:val="0098706A"/>
    <w:rsid w:val="009907D7"/>
    <w:rsid w:val="00991208"/>
    <w:rsid w:val="009915FA"/>
    <w:rsid w:val="009918AC"/>
    <w:rsid w:val="009938D4"/>
    <w:rsid w:val="0099473A"/>
    <w:rsid w:val="00994AAF"/>
    <w:rsid w:val="00994F8F"/>
    <w:rsid w:val="00995BAD"/>
    <w:rsid w:val="00995BC8"/>
    <w:rsid w:val="00996EDF"/>
    <w:rsid w:val="00997277"/>
    <w:rsid w:val="00997CDA"/>
    <w:rsid w:val="009A1E32"/>
    <w:rsid w:val="009A2804"/>
    <w:rsid w:val="009A52AE"/>
    <w:rsid w:val="009A5D25"/>
    <w:rsid w:val="009B010E"/>
    <w:rsid w:val="009B0174"/>
    <w:rsid w:val="009B0B4E"/>
    <w:rsid w:val="009B1329"/>
    <w:rsid w:val="009B1571"/>
    <w:rsid w:val="009B3E7D"/>
    <w:rsid w:val="009B3EEE"/>
    <w:rsid w:val="009B4658"/>
    <w:rsid w:val="009B5871"/>
    <w:rsid w:val="009B5C3E"/>
    <w:rsid w:val="009B64E8"/>
    <w:rsid w:val="009B6E51"/>
    <w:rsid w:val="009B6F86"/>
    <w:rsid w:val="009B71C7"/>
    <w:rsid w:val="009C04CD"/>
    <w:rsid w:val="009C15D5"/>
    <w:rsid w:val="009C1C0D"/>
    <w:rsid w:val="009C2350"/>
    <w:rsid w:val="009C37B1"/>
    <w:rsid w:val="009C4A3E"/>
    <w:rsid w:val="009C4A46"/>
    <w:rsid w:val="009C53C9"/>
    <w:rsid w:val="009C5C20"/>
    <w:rsid w:val="009C5DA9"/>
    <w:rsid w:val="009C6336"/>
    <w:rsid w:val="009C6696"/>
    <w:rsid w:val="009C73DD"/>
    <w:rsid w:val="009D15F2"/>
    <w:rsid w:val="009D2A58"/>
    <w:rsid w:val="009D3CC6"/>
    <w:rsid w:val="009D428A"/>
    <w:rsid w:val="009D48B5"/>
    <w:rsid w:val="009D4E7A"/>
    <w:rsid w:val="009D4FC2"/>
    <w:rsid w:val="009D557F"/>
    <w:rsid w:val="009D5CE1"/>
    <w:rsid w:val="009D6C48"/>
    <w:rsid w:val="009D7F8C"/>
    <w:rsid w:val="009E118D"/>
    <w:rsid w:val="009E11FB"/>
    <w:rsid w:val="009E12A2"/>
    <w:rsid w:val="009E1988"/>
    <w:rsid w:val="009E1C78"/>
    <w:rsid w:val="009E278F"/>
    <w:rsid w:val="009E2976"/>
    <w:rsid w:val="009E32C8"/>
    <w:rsid w:val="009E47EC"/>
    <w:rsid w:val="009E4CC6"/>
    <w:rsid w:val="009E60E6"/>
    <w:rsid w:val="009E6888"/>
    <w:rsid w:val="009E783C"/>
    <w:rsid w:val="009F0A6D"/>
    <w:rsid w:val="009F0E04"/>
    <w:rsid w:val="009F0EBD"/>
    <w:rsid w:val="009F2C34"/>
    <w:rsid w:val="009F3216"/>
    <w:rsid w:val="009F70A6"/>
    <w:rsid w:val="009F758B"/>
    <w:rsid w:val="009F78D1"/>
    <w:rsid w:val="00A0024C"/>
    <w:rsid w:val="00A0086D"/>
    <w:rsid w:val="00A00B28"/>
    <w:rsid w:val="00A00BBC"/>
    <w:rsid w:val="00A0354F"/>
    <w:rsid w:val="00A0573B"/>
    <w:rsid w:val="00A05A70"/>
    <w:rsid w:val="00A05C7F"/>
    <w:rsid w:val="00A0603A"/>
    <w:rsid w:val="00A061D4"/>
    <w:rsid w:val="00A0702A"/>
    <w:rsid w:val="00A07C30"/>
    <w:rsid w:val="00A10AFA"/>
    <w:rsid w:val="00A10D62"/>
    <w:rsid w:val="00A1144B"/>
    <w:rsid w:val="00A1250A"/>
    <w:rsid w:val="00A129F0"/>
    <w:rsid w:val="00A14620"/>
    <w:rsid w:val="00A14A92"/>
    <w:rsid w:val="00A1558B"/>
    <w:rsid w:val="00A177AF"/>
    <w:rsid w:val="00A17EBF"/>
    <w:rsid w:val="00A2010D"/>
    <w:rsid w:val="00A21236"/>
    <w:rsid w:val="00A22400"/>
    <w:rsid w:val="00A22A70"/>
    <w:rsid w:val="00A255C5"/>
    <w:rsid w:val="00A25E35"/>
    <w:rsid w:val="00A27089"/>
    <w:rsid w:val="00A27CFD"/>
    <w:rsid w:val="00A307CF"/>
    <w:rsid w:val="00A30A23"/>
    <w:rsid w:val="00A30DBC"/>
    <w:rsid w:val="00A31FF3"/>
    <w:rsid w:val="00A32267"/>
    <w:rsid w:val="00A32530"/>
    <w:rsid w:val="00A33597"/>
    <w:rsid w:val="00A339C5"/>
    <w:rsid w:val="00A34138"/>
    <w:rsid w:val="00A34751"/>
    <w:rsid w:val="00A34F51"/>
    <w:rsid w:val="00A35015"/>
    <w:rsid w:val="00A3795E"/>
    <w:rsid w:val="00A37D41"/>
    <w:rsid w:val="00A40BE0"/>
    <w:rsid w:val="00A41282"/>
    <w:rsid w:val="00A42251"/>
    <w:rsid w:val="00A427B1"/>
    <w:rsid w:val="00A4298D"/>
    <w:rsid w:val="00A44072"/>
    <w:rsid w:val="00A453FC"/>
    <w:rsid w:val="00A51705"/>
    <w:rsid w:val="00A54273"/>
    <w:rsid w:val="00A54D09"/>
    <w:rsid w:val="00A556E4"/>
    <w:rsid w:val="00A571C2"/>
    <w:rsid w:val="00A57A0D"/>
    <w:rsid w:val="00A57DAF"/>
    <w:rsid w:val="00A6273E"/>
    <w:rsid w:val="00A635EB"/>
    <w:rsid w:val="00A63689"/>
    <w:rsid w:val="00A639E0"/>
    <w:rsid w:val="00A64140"/>
    <w:rsid w:val="00A7072F"/>
    <w:rsid w:val="00A71F60"/>
    <w:rsid w:val="00A73706"/>
    <w:rsid w:val="00A74D42"/>
    <w:rsid w:val="00A77D7F"/>
    <w:rsid w:val="00A82169"/>
    <w:rsid w:val="00A82D1C"/>
    <w:rsid w:val="00A83DB2"/>
    <w:rsid w:val="00A86DBC"/>
    <w:rsid w:val="00A871F8"/>
    <w:rsid w:val="00A87844"/>
    <w:rsid w:val="00A87B0B"/>
    <w:rsid w:val="00A92952"/>
    <w:rsid w:val="00A9478C"/>
    <w:rsid w:val="00A94EF5"/>
    <w:rsid w:val="00A95EB0"/>
    <w:rsid w:val="00A969F3"/>
    <w:rsid w:val="00A97384"/>
    <w:rsid w:val="00A978AF"/>
    <w:rsid w:val="00AA0D9D"/>
    <w:rsid w:val="00AA1B57"/>
    <w:rsid w:val="00AA1E4A"/>
    <w:rsid w:val="00AA3256"/>
    <w:rsid w:val="00AA32A0"/>
    <w:rsid w:val="00AA332A"/>
    <w:rsid w:val="00AA3CD6"/>
    <w:rsid w:val="00AA5383"/>
    <w:rsid w:val="00AA5717"/>
    <w:rsid w:val="00AA57D1"/>
    <w:rsid w:val="00AA6FB3"/>
    <w:rsid w:val="00AA7800"/>
    <w:rsid w:val="00AA7FF9"/>
    <w:rsid w:val="00AB034F"/>
    <w:rsid w:val="00AB0887"/>
    <w:rsid w:val="00AB0DB8"/>
    <w:rsid w:val="00AB0E54"/>
    <w:rsid w:val="00AB1D13"/>
    <w:rsid w:val="00AB2503"/>
    <w:rsid w:val="00AB2836"/>
    <w:rsid w:val="00AB302A"/>
    <w:rsid w:val="00AB4399"/>
    <w:rsid w:val="00AB45D1"/>
    <w:rsid w:val="00AB4650"/>
    <w:rsid w:val="00AB61EE"/>
    <w:rsid w:val="00AB6658"/>
    <w:rsid w:val="00AC01CD"/>
    <w:rsid w:val="00AC0A32"/>
    <w:rsid w:val="00AC1133"/>
    <w:rsid w:val="00AC5D17"/>
    <w:rsid w:val="00AC70E7"/>
    <w:rsid w:val="00AC7E93"/>
    <w:rsid w:val="00AC7EC9"/>
    <w:rsid w:val="00AD2093"/>
    <w:rsid w:val="00AD2681"/>
    <w:rsid w:val="00AD292A"/>
    <w:rsid w:val="00AD3506"/>
    <w:rsid w:val="00AD36D9"/>
    <w:rsid w:val="00AD45A1"/>
    <w:rsid w:val="00AD4B62"/>
    <w:rsid w:val="00AD5025"/>
    <w:rsid w:val="00AD5CB4"/>
    <w:rsid w:val="00AD6921"/>
    <w:rsid w:val="00AE0010"/>
    <w:rsid w:val="00AE1384"/>
    <w:rsid w:val="00AE1460"/>
    <w:rsid w:val="00AE14C1"/>
    <w:rsid w:val="00AE3A53"/>
    <w:rsid w:val="00AE5A87"/>
    <w:rsid w:val="00AE5BFE"/>
    <w:rsid w:val="00AE5D7A"/>
    <w:rsid w:val="00AF0158"/>
    <w:rsid w:val="00AF047C"/>
    <w:rsid w:val="00AF0CD6"/>
    <w:rsid w:val="00AF0D33"/>
    <w:rsid w:val="00AF0F53"/>
    <w:rsid w:val="00AF11BB"/>
    <w:rsid w:val="00AF1A56"/>
    <w:rsid w:val="00AF283B"/>
    <w:rsid w:val="00AF6549"/>
    <w:rsid w:val="00AF6D89"/>
    <w:rsid w:val="00AF7354"/>
    <w:rsid w:val="00AF76A4"/>
    <w:rsid w:val="00B01644"/>
    <w:rsid w:val="00B0174F"/>
    <w:rsid w:val="00B017B1"/>
    <w:rsid w:val="00B03B05"/>
    <w:rsid w:val="00B042F9"/>
    <w:rsid w:val="00B045AE"/>
    <w:rsid w:val="00B04750"/>
    <w:rsid w:val="00B047A7"/>
    <w:rsid w:val="00B04805"/>
    <w:rsid w:val="00B05ABA"/>
    <w:rsid w:val="00B065F5"/>
    <w:rsid w:val="00B07945"/>
    <w:rsid w:val="00B0799B"/>
    <w:rsid w:val="00B07E75"/>
    <w:rsid w:val="00B10FE3"/>
    <w:rsid w:val="00B11DF2"/>
    <w:rsid w:val="00B134CD"/>
    <w:rsid w:val="00B13D8D"/>
    <w:rsid w:val="00B1619C"/>
    <w:rsid w:val="00B16522"/>
    <w:rsid w:val="00B172A8"/>
    <w:rsid w:val="00B1754A"/>
    <w:rsid w:val="00B17942"/>
    <w:rsid w:val="00B205BD"/>
    <w:rsid w:val="00B20DB9"/>
    <w:rsid w:val="00B21C82"/>
    <w:rsid w:val="00B24642"/>
    <w:rsid w:val="00B250BC"/>
    <w:rsid w:val="00B263DA"/>
    <w:rsid w:val="00B26705"/>
    <w:rsid w:val="00B2675E"/>
    <w:rsid w:val="00B27A2C"/>
    <w:rsid w:val="00B309B9"/>
    <w:rsid w:val="00B33208"/>
    <w:rsid w:val="00B33597"/>
    <w:rsid w:val="00B34A13"/>
    <w:rsid w:val="00B35F7B"/>
    <w:rsid w:val="00B36947"/>
    <w:rsid w:val="00B409D1"/>
    <w:rsid w:val="00B419B6"/>
    <w:rsid w:val="00B41CE6"/>
    <w:rsid w:val="00B42AEC"/>
    <w:rsid w:val="00B467B4"/>
    <w:rsid w:val="00B52B78"/>
    <w:rsid w:val="00B5322F"/>
    <w:rsid w:val="00B54B22"/>
    <w:rsid w:val="00B5532B"/>
    <w:rsid w:val="00B55654"/>
    <w:rsid w:val="00B56C74"/>
    <w:rsid w:val="00B61FAC"/>
    <w:rsid w:val="00B62292"/>
    <w:rsid w:val="00B63124"/>
    <w:rsid w:val="00B6431B"/>
    <w:rsid w:val="00B643EC"/>
    <w:rsid w:val="00B6517F"/>
    <w:rsid w:val="00B6533C"/>
    <w:rsid w:val="00B66853"/>
    <w:rsid w:val="00B70F50"/>
    <w:rsid w:val="00B72E51"/>
    <w:rsid w:val="00B748D8"/>
    <w:rsid w:val="00B757C8"/>
    <w:rsid w:val="00B7798C"/>
    <w:rsid w:val="00B84700"/>
    <w:rsid w:val="00B84D8D"/>
    <w:rsid w:val="00B853EC"/>
    <w:rsid w:val="00B85C56"/>
    <w:rsid w:val="00B85E01"/>
    <w:rsid w:val="00B86FEB"/>
    <w:rsid w:val="00B870E2"/>
    <w:rsid w:val="00B90177"/>
    <w:rsid w:val="00B90A22"/>
    <w:rsid w:val="00B9164B"/>
    <w:rsid w:val="00B92456"/>
    <w:rsid w:val="00B92AFF"/>
    <w:rsid w:val="00B938D8"/>
    <w:rsid w:val="00B94BB3"/>
    <w:rsid w:val="00B96DDD"/>
    <w:rsid w:val="00B97537"/>
    <w:rsid w:val="00B97AB4"/>
    <w:rsid w:val="00BA0784"/>
    <w:rsid w:val="00BA1179"/>
    <w:rsid w:val="00BA1933"/>
    <w:rsid w:val="00BA199C"/>
    <w:rsid w:val="00BA2E73"/>
    <w:rsid w:val="00BA387F"/>
    <w:rsid w:val="00BA3E58"/>
    <w:rsid w:val="00BA3FA8"/>
    <w:rsid w:val="00BA4425"/>
    <w:rsid w:val="00BA5A5C"/>
    <w:rsid w:val="00BA6178"/>
    <w:rsid w:val="00BA6ABC"/>
    <w:rsid w:val="00BA6B88"/>
    <w:rsid w:val="00BA6D10"/>
    <w:rsid w:val="00BB0A07"/>
    <w:rsid w:val="00BB0E2A"/>
    <w:rsid w:val="00BB17F8"/>
    <w:rsid w:val="00BB25FA"/>
    <w:rsid w:val="00BB2C28"/>
    <w:rsid w:val="00BB43A5"/>
    <w:rsid w:val="00BB5793"/>
    <w:rsid w:val="00BB636F"/>
    <w:rsid w:val="00BB6A02"/>
    <w:rsid w:val="00BB7DDC"/>
    <w:rsid w:val="00BC36C5"/>
    <w:rsid w:val="00BC4AE5"/>
    <w:rsid w:val="00BC631D"/>
    <w:rsid w:val="00BD058D"/>
    <w:rsid w:val="00BD0D31"/>
    <w:rsid w:val="00BD2DE2"/>
    <w:rsid w:val="00BD2EB9"/>
    <w:rsid w:val="00BD371B"/>
    <w:rsid w:val="00BD4414"/>
    <w:rsid w:val="00BD6083"/>
    <w:rsid w:val="00BD62A7"/>
    <w:rsid w:val="00BD6655"/>
    <w:rsid w:val="00BE0F3B"/>
    <w:rsid w:val="00BE12E9"/>
    <w:rsid w:val="00BE1904"/>
    <w:rsid w:val="00BE1946"/>
    <w:rsid w:val="00BE3651"/>
    <w:rsid w:val="00BE36D0"/>
    <w:rsid w:val="00BE5DEA"/>
    <w:rsid w:val="00BE6422"/>
    <w:rsid w:val="00BE753A"/>
    <w:rsid w:val="00BE7818"/>
    <w:rsid w:val="00BF030D"/>
    <w:rsid w:val="00BF41D4"/>
    <w:rsid w:val="00BF52B5"/>
    <w:rsid w:val="00BF6386"/>
    <w:rsid w:val="00BF6D3C"/>
    <w:rsid w:val="00BF78D0"/>
    <w:rsid w:val="00C02361"/>
    <w:rsid w:val="00C02992"/>
    <w:rsid w:val="00C06FA9"/>
    <w:rsid w:val="00C1163E"/>
    <w:rsid w:val="00C12304"/>
    <w:rsid w:val="00C132BF"/>
    <w:rsid w:val="00C136B5"/>
    <w:rsid w:val="00C1574F"/>
    <w:rsid w:val="00C1589A"/>
    <w:rsid w:val="00C16BD3"/>
    <w:rsid w:val="00C2018A"/>
    <w:rsid w:val="00C20C39"/>
    <w:rsid w:val="00C21580"/>
    <w:rsid w:val="00C238CF"/>
    <w:rsid w:val="00C24181"/>
    <w:rsid w:val="00C248B3"/>
    <w:rsid w:val="00C26020"/>
    <w:rsid w:val="00C260B0"/>
    <w:rsid w:val="00C264DA"/>
    <w:rsid w:val="00C2705A"/>
    <w:rsid w:val="00C27403"/>
    <w:rsid w:val="00C2792C"/>
    <w:rsid w:val="00C316A0"/>
    <w:rsid w:val="00C323BA"/>
    <w:rsid w:val="00C330D0"/>
    <w:rsid w:val="00C34781"/>
    <w:rsid w:val="00C34792"/>
    <w:rsid w:val="00C34FE1"/>
    <w:rsid w:val="00C3561F"/>
    <w:rsid w:val="00C36C8A"/>
    <w:rsid w:val="00C4058D"/>
    <w:rsid w:val="00C4155A"/>
    <w:rsid w:val="00C41DC5"/>
    <w:rsid w:val="00C436EA"/>
    <w:rsid w:val="00C44699"/>
    <w:rsid w:val="00C47980"/>
    <w:rsid w:val="00C507FC"/>
    <w:rsid w:val="00C51864"/>
    <w:rsid w:val="00C52257"/>
    <w:rsid w:val="00C5226F"/>
    <w:rsid w:val="00C525EB"/>
    <w:rsid w:val="00C5347F"/>
    <w:rsid w:val="00C538DD"/>
    <w:rsid w:val="00C53F0D"/>
    <w:rsid w:val="00C54FBD"/>
    <w:rsid w:val="00C557D3"/>
    <w:rsid w:val="00C55823"/>
    <w:rsid w:val="00C570DE"/>
    <w:rsid w:val="00C6411A"/>
    <w:rsid w:val="00C66051"/>
    <w:rsid w:val="00C66D51"/>
    <w:rsid w:val="00C67344"/>
    <w:rsid w:val="00C72758"/>
    <w:rsid w:val="00C72AC5"/>
    <w:rsid w:val="00C72D0D"/>
    <w:rsid w:val="00C7575D"/>
    <w:rsid w:val="00C7578B"/>
    <w:rsid w:val="00C75883"/>
    <w:rsid w:val="00C76535"/>
    <w:rsid w:val="00C80B7A"/>
    <w:rsid w:val="00C823ED"/>
    <w:rsid w:val="00C83982"/>
    <w:rsid w:val="00C861B3"/>
    <w:rsid w:val="00C86D5E"/>
    <w:rsid w:val="00C90603"/>
    <w:rsid w:val="00C910AC"/>
    <w:rsid w:val="00C911CA"/>
    <w:rsid w:val="00C9266A"/>
    <w:rsid w:val="00C93DD0"/>
    <w:rsid w:val="00C94B6E"/>
    <w:rsid w:val="00C95D13"/>
    <w:rsid w:val="00C95F7D"/>
    <w:rsid w:val="00C964BD"/>
    <w:rsid w:val="00C966AE"/>
    <w:rsid w:val="00C96EC5"/>
    <w:rsid w:val="00C9769C"/>
    <w:rsid w:val="00C976ED"/>
    <w:rsid w:val="00C97D8E"/>
    <w:rsid w:val="00CA01D8"/>
    <w:rsid w:val="00CA0512"/>
    <w:rsid w:val="00CA2844"/>
    <w:rsid w:val="00CA3154"/>
    <w:rsid w:val="00CA3AA7"/>
    <w:rsid w:val="00CA527F"/>
    <w:rsid w:val="00CA5820"/>
    <w:rsid w:val="00CA7734"/>
    <w:rsid w:val="00CB21F2"/>
    <w:rsid w:val="00CB5D52"/>
    <w:rsid w:val="00CC03F9"/>
    <w:rsid w:val="00CC04CB"/>
    <w:rsid w:val="00CC13F6"/>
    <w:rsid w:val="00CC1935"/>
    <w:rsid w:val="00CC2A3F"/>
    <w:rsid w:val="00CC3C6A"/>
    <w:rsid w:val="00CC4054"/>
    <w:rsid w:val="00CC4699"/>
    <w:rsid w:val="00CC5E5F"/>
    <w:rsid w:val="00CC6ED3"/>
    <w:rsid w:val="00CC7D2B"/>
    <w:rsid w:val="00CD2A8E"/>
    <w:rsid w:val="00CD2B96"/>
    <w:rsid w:val="00CD2DDA"/>
    <w:rsid w:val="00CD464C"/>
    <w:rsid w:val="00CD55FE"/>
    <w:rsid w:val="00CD5C5B"/>
    <w:rsid w:val="00CD7B2E"/>
    <w:rsid w:val="00CE1B1F"/>
    <w:rsid w:val="00CE38A5"/>
    <w:rsid w:val="00CE39E0"/>
    <w:rsid w:val="00CE3C39"/>
    <w:rsid w:val="00CE512D"/>
    <w:rsid w:val="00CE5159"/>
    <w:rsid w:val="00CE57DB"/>
    <w:rsid w:val="00CE5C81"/>
    <w:rsid w:val="00CE7DEE"/>
    <w:rsid w:val="00CF0B0E"/>
    <w:rsid w:val="00CF0BD4"/>
    <w:rsid w:val="00CF0E2F"/>
    <w:rsid w:val="00CF1B0F"/>
    <w:rsid w:val="00CF1D71"/>
    <w:rsid w:val="00CF3D04"/>
    <w:rsid w:val="00CF5422"/>
    <w:rsid w:val="00CF5F66"/>
    <w:rsid w:val="00CF6406"/>
    <w:rsid w:val="00CF6DC4"/>
    <w:rsid w:val="00CF793C"/>
    <w:rsid w:val="00D01F1E"/>
    <w:rsid w:val="00D02256"/>
    <w:rsid w:val="00D02391"/>
    <w:rsid w:val="00D02A6C"/>
    <w:rsid w:val="00D03412"/>
    <w:rsid w:val="00D03A99"/>
    <w:rsid w:val="00D03B4D"/>
    <w:rsid w:val="00D04727"/>
    <w:rsid w:val="00D0534F"/>
    <w:rsid w:val="00D054C0"/>
    <w:rsid w:val="00D05A40"/>
    <w:rsid w:val="00D10A80"/>
    <w:rsid w:val="00D10B84"/>
    <w:rsid w:val="00D10FB1"/>
    <w:rsid w:val="00D11626"/>
    <w:rsid w:val="00D11F78"/>
    <w:rsid w:val="00D124ED"/>
    <w:rsid w:val="00D137F0"/>
    <w:rsid w:val="00D1573D"/>
    <w:rsid w:val="00D17A13"/>
    <w:rsid w:val="00D20764"/>
    <w:rsid w:val="00D20D2F"/>
    <w:rsid w:val="00D211BD"/>
    <w:rsid w:val="00D239F3"/>
    <w:rsid w:val="00D23DAD"/>
    <w:rsid w:val="00D23E42"/>
    <w:rsid w:val="00D24167"/>
    <w:rsid w:val="00D261EA"/>
    <w:rsid w:val="00D27750"/>
    <w:rsid w:val="00D308B1"/>
    <w:rsid w:val="00D30C4E"/>
    <w:rsid w:val="00D32D9B"/>
    <w:rsid w:val="00D3362F"/>
    <w:rsid w:val="00D336F6"/>
    <w:rsid w:val="00D34902"/>
    <w:rsid w:val="00D35771"/>
    <w:rsid w:val="00D3721E"/>
    <w:rsid w:val="00D41169"/>
    <w:rsid w:val="00D41587"/>
    <w:rsid w:val="00D41D57"/>
    <w:rsid w:val="00D4452D"/>
    <w:rsid w:val="00D45417"/>
    <w:rsid w:val="00D45D1B"/>
    <w:rsid w:val="00D46042"/>
    <w:rsid w:val="00D4752F"/>
    <w:rsid w:val="00D5033D"/>
    <w:rsid w:val="00D51F34"/>
    <w:rsid w:val="00D52247"/>
    <w:rsid w:val="00D5251B"/>
    <w:rsid w:val="00D526B9"/>
    <w:rsid w:val="00D53AA2"/>
    <w:rsid w:val="00D53B96"/>
    <w:rsid w:val="00D547A1"/>
    <w:rsid w:val="00D5650E"/>
    <w:rsid w:val="00D57E8A"/>
    <w:rsid w:val="00D617CD"/>
    <w:rsid w:val="00D63A59"/>
    <w:rsid w:val="00D63D68"/>
    <w:rsid w:val="00D67455"/>
    <w:rsid w:val="00D700CE"/>
    <w:rsid w:val="00D715CE"/>
    <w:rsid w:val="00D717D3"/>
    <w:rsid w:val="00D72A1A"/>
    <w:rsid w:val="00D73B4C"/>
    <w:rsid w:val="00D74127"/>
    <w:rsid w:val="00D741E6"/>
    <w:rsid w:val="00D74851"/>
    <w:rsid w:val="00D76CE4"/>
    <w:rsid w:val="00D76DD3"/>
    <w:rsid w:val="00D809CB"/>
    <w:rsid w:val="00D821CC"/>
    <w:rsid w:val="00D83AB2"/>
    <w:rsid w:val="00D83CBF"/>
    <w:rsid w:val="00D85884"/>
    <w:rsid w:val="00D86548"/>
    <w:rsid w:val="00D87243"/>
    <w:rsid w:val="00D90B04"/>
    <w:rsid w:val="00D91EDB"/>
    <w:rsid w:val="00D92803"/>
    <w:rsid w:val="00D93DB6"/>
    <w:rsid w:val="00D97AB1"/>
    <w:rsid w:val="00DA1895"/>
    <w:rsid w:val="00DA2F39"/>
    <w:rsid w:val="00DA4587"/>
    <w:rsid w:val="00DA51B9"/>
    <w:rsid w:val="00DA58D5"/>
    <w:rsid w:val="00DA616B"/>
    <w:rsid w:val="00DB0491"/>
    <w:rsid w:val="00DB0C60"/>
    <w:rsid w:val="00DB134B"/>
    <w:rsid w:val="00DB333F"/>
    <w:rsid w:val="00DB3ECE"/>
    <w:rsid w:val="00DB65C5"/>
    <w:rsid w:val="00DB7293"/>
    <w:rsid w:val="00DB7545"/>
    <w:rsid w:val="00DB7C14"/>
    <w:rsid w:val="00DC2BCA"/>
    <w:rsid w:val="00DC2D9B"/>
    <w:rsid w:val="00DC3CD3"/>
    <w:rsid w:val="00DC3F69"/>
    <w:rsid w:val="00DC3F87"/>
    <w:rsid w:val="00DC5106"/>
    <w:rsid w:val="00DC549C"/>
    <w:rsid w:val="00DC56B7"/>
    <w:rsid w:val="00DC5CD0"/>
    <w:rsid w:val="00DC5D93"/>
    <w:rsid w:val="00DC652E"/>
    <w:rsid w:val="00DC6BF6"/>
    <w:rsid w:val="00DC6D57"/>
    <w:rsid w:val="00DC744E"/>
    <w:rsid w:val="00DD053A"/>
    <w:rsid w:val="00DD0CDE"/>
    <w:rsid w:val="00DD0E47"/>
    <w:rsid w:val="00DD0EA1"/>
    <w:rsid w:val="00DD2389"/>
    <w:rsid w:val="00DD3C06"/>
    <w:rsid w:val="00DD4808"/>
    <w:rsid w:val="00DD4E92"/>
    <w:rsid w:val="00DD6496"/>
    <w:rsid w:val="00DD7BC5"/>
    <w:rsid w:val="00DD7C96"/>
    <w:rsid w:val="00DE1540"/>
    <w:rsid w:val="00DE17CA"/>
    <w:rsid w:val="00DE184C"/>
    <w:rsid w:val="00DE1C59"/>
    <w:rsid w:val="00DE25D0"/>
    <w:rsid w:val="00DE2B33"/>
    <w:rsid w:val="00DE351A"/>
    <w:rsid w:val="00DE400C"/>
    <w:rsid w:val="00DE6A3A"/>
    <w:rsid w:val="00DF03EE"/>
    <w:rsid w:val="00DF262C"/>
    <w:rsid w:val="00DF2EFF"/>
    <w:rsid w:val="00DF377B"/>
    <w:rsid w:val="00DF3980"/>
    <w:rsid w:val="00DF4307"/>
    <w:rsid w:val="00DF573B"/>
    <w:rsid w:val="00DF5E44"/>
    <w:rsid w:val="00DF63BD"/>
    <w:rsid w:val="00DF65B7"/>
    <w:rsid w:val="00E008E4"/>
    <w:rsid w:val="00E011F1"/>
    <w:rsid w:val="00E01245"/>
    <w:rsid w:val="00E02CFB"/>
    <w:rsid w:val="00E0354F"/>
    <w:rsid w:val="00E05F79"/>
    <w:rsid w:val="00E0631D"/>
    <w:rsid w:val="00E06815"/>
    <w:rsid w:val="00E07EAD"/>
    <w:rsid w:val="00E1352B"/>
    <w:rsid w:val="00E1387A"/>
    <w:rsid w:val="00E14982"/>
    <w:rsid w:val="00E16196"/>
    <w:rsid w:val="00E17079"/>
    <w:rsid w:val="00E175EA"/>
    <w:rsid w:val="00E21F18"/>
    <w:rsid w:val="00E2206A"/>
    <w:rsid w:val="00E22ED9"/>
    <w:rsid w:val="00E270F2"/>
    <w:rsid w:val="00E332D5"/>
    <w:rsid w:val="00E334B6"/>
    <w:rsid w:val="00E3722A"/>
    <w:rsid w:val="00E373DC"/>
    <w:rsid w:val="00E37422"/>
    <w:rsid w:val="00E37F29"/>
    <w:rsid w:val="00E40E97"/>
    <w:rsid w:val="00E412DF"/>
    <w:rsid w:val="00E415BA"/>
    <w:rsid w:val="00E41C85"/>
    <w:rsid w:val="00E420A4"/>
    <w:rsid w:val="00E42F7E"/>
    <w:rsid w:val="00E44CFA"/>
    <w:rsid w:val="00E44D8D"/>
    <w:rsid w:val="00E453A8"/>
    <w:rsid w:val="00E453E8"/>
    <w:rsid w:val="00E46089"/>
    <w:rsid w:val="00E46201"/>
    <w:rsid w:val="00E47345"/>
    <w:rsid w:val="00E50DA5"/>
    <w:rsid w:val="00E50FA2"/>
    <w:rsid w:val="00E5399C"/>
    <w:rsid w:val="00E56848"/>
    <w:rsid w:val="00E61CCF"/>
    <w:rsid w:val="00E6578E"/>
    <w:rsid w:val="00E671A8"/>
    <w:rsid w:val="00E673C8"/>
    <w:rsid w:val="00E6741D"/>
    <w:rsid w:val="00E67B25"/>
    <w:rsid w:val="00E71BD3"/>
    <w:rsid w:val="00E72936"/>
    <w:rsid w:val="00E72D4B"/>
    <w:rsid w:val="00E736D3"/>
    <w:rsid w:val="00E759BC"/>
    <w:rsid w:val="00E76369"/>
    <w:rsid w:val="00E76602"/>
    <w:rsid w:val="00E767EB"/>
    <w:rsid w:val="00E77772"/>
    <w:rsid w:val="00E77A67"/>
    <w:rsid w:val="00E82E15"/>
    <w:rsid w:val="00E8342B"/>
    <w:rsid w:val="00E834BA"/>
    <w:rsid w:val="00E84CAD"/>
    <w:rsid w:val="00E85990"/>
    <w:rsid w:val="00E87CA9"/>
    <w:rsid w:val="00E87DE4"/>
    <w:rsid w:val="00E90BFD"/>
    <w:rsid w:val="00E9181A"/>
    <w:rsid w:val="00E91E7B"/>
    <w:rsid w:val="00E935CC"/>
    <w:rsid w:val="00E94334"/>
    <w:rsid w:val="00E9521F"/>
    <w:rsid w:val="00E95F98"/>
    <w:rsid w:val="00E971C4"/>
    <w:rsid w:val="00EA0A44"/>
    <w:rsid w:val="00EA1274"/>
    <w:rsid w:val="00EA2782"/>
    <w:rsid w:val="00EA398C"/>
    <w:rsid w:val="00EA56DD"/>
    <w:rsid w:val="00EA599E"/>
    <w:rsid w:val="00EA6C37"/>
    <w:rsid w:val="00EA7E1A"/>
    <w:rsid w:val="00EA7F08"/>
    <w:rsid w:val="00EB306A"/>
    <w:rsid w:val="00EB4DC9"/>
    <w:rsid w:val="00EB5B63"/>
    <w:rsid w:val="00EC027D"/>
    <w:rsid w:val="00EC033E"/>
    <w:rsid w:val="00EC126F"/>
    <w:rsid w:val="00EC412D"/>
    <w:rsid w:val="00EC4C96"/>
    <w:rsid w:val="00EC4EB1"/>
    <w:rsid w:val="00EC51AF"/>
    <w:rsid w:val="00EC5BB0"/>
    <w:rsid w:val="00EC7B26"/>
    <w:rsid w:val="00ED02E1"/>
    <w:rsid w:val="00ED31FA"/>
    <w:rsid w:val="00ED39B3"/>
    <w:rsid w:val="00ED3D42"/>
    <w:rsid w:val="00ED3FDB"/>
    <w:rsid w:val="00ED421C"/>
    <w:rsid w:val="00ED563D"/>
    <w:rsid w:val="00ED579E"/>
    <w:rsid w:val="00ED6EED"/>
    <w:rsid w:val="00EE0EEC"/>
    <w:rsid w:val="00EE10B5"/>
    <w:rsid w:val="00EE1117"/>
    <w:rsid w:val="00EE1E52"/>
    <w:rsid w:val="00EE3087"/>
    <w:rsid w:val="00EE3156"/>
    <w:rsid w:val="00EE42D2"/>
    <w:rsid w:val="00EE520F"/>
    <w:rsid w:val="00EE579D"/>
    <w:rsid w:val="00EE5A56"/>
    <w:rsid w:val="00EE6300"/>
    <w:rsid w:val="00EE6A91"/>
    <w:rsid w:val="00EE77F7"/>
    <w:rsid w:val="00EF00E3"/>
    <w:rsid w:val="00EF0676"/>
    <w:rsid w:val="00EF0DFB"/>
    <w:rsid w:val="00EF254F"/>
    <w:rsid w:val="00EF42BF"/>
    <w:rsid w:val="00EF4B0D"/>
    <w:rsid w:val="00EF554F"/>
    <w:rsid w:val="00EF5FAE"/>
    <w:rsid w:val="00EF6B14"/>
    <w:rsid w:val="00EF7F63"/>
    <w:rsid w:val="00F0007D"/>
    <w:rsid w:val="00F00275"/>
    <w:rsid w:val="00F00C61"/>
    <w:rsid w:val="00F00DE2"/>
    <w:rsid w:val="00F020D6"/>
    <w:rsid w:val="00F0314A"/>
    <w:rsid w:val="00F048AC"/>
    <w:rsid w:val="00F04C87"/>
    <w:rsid w:val="00F05086"/>
    <w:rsid w:val="00F06E0D"/>
    <w:rsid w:val="00F13406"/>
    <w:rsid w:val="00F13E67"/>
    <w:rsid w:val="00F14C41"/>
    <w:rsid w:val="00F15086"/>
    <w:rsid w:val="00F15216"/>
    <w:rsid w:val="00F161EB"/>
    <w:rsid w:val="00F178C2"/>
    <w:rsid w:val="00F20B7A"/>
    <w:rsid w:val="00F20ECB"/>
    <w:rsid w:val="00F21279"/>
    <w:rsid w:val="00F215E9"/>
    <w:rsid w:val="00F21CF0"/>
    <w:rsid w:val="00F233D7"/>
    <w:rsid w:val="00F24EEF"/>
    <w:rsid w:val="00F2509F"/>
    <w:rsid w:val="00F256CB"/>
    <w:rsid w:val="00F262E0"/>
    <w:rsid w:val="00F30A58"/>
    <w:rsid w:val="00F32071"/>
    <w:rsid w:val="00F33A8F"/>
    <w:rsid w:val="00F34802"/>
    <w:rsid w:val="00F34994"/>
    <w:rsid w:val="00F4197F"/>
    <w:rsid w:val="00F419B4"/>
    <w:rsid w:val="00F4250A"/>
    <w:rsid w:val="00F42749"/>
    <w:rsid w:val="00F43C7F"/>
    <w:rsid w:val="00F4421E"/>
    <w:rsid w:val="00F44C56"/>
    <w:rsid w:val="00F450E3"/>
    <w:rsid w:val="00F4613A"/>
    <w:rsid w:val="00F47479"/>
    <w:rsid w:val="00F47952"/>
    <w:rsid w:val="00F5094E"/>
    <w:rsid w:val="00F5176B"/>
    <w:rsid w:val="00F52F2E"/>
    <w:rsid w:val="00F54052"/>
    <w:rsid w:val="00F55684"/>
    <w:rsid w:val="00F55A13"/>
    <w:rsid w:val="00F5620C"/>
    <w:rsid w:val="00F56541"/>
    <w:rsid w:val="00F5750C"/>
    <w:rsid w:val="00F6076E"/>
    <w:rsid w:val="00F63041"/>
    <w:rsid w:val="00F63AED"/>
    <w:rsid w:val="00F70249"/>
    <w:rsid w:val="00F71576"/>
    <w:rsid w:val="00F72395"/>
    <w:rsid w:val="00F7281C"/>
    <w:rsid w:val="00F73A03"/>
    <w:rsid w:val="00F73C92"/>
    <w:rsid w:val="00F73CD4"/>
    <w:rsid w:val="00F744B0"/>
    <w:rsid w:val="00F7476A"/>
    <w:rsid w:val="00F752F1"/>
    <w:rsid w:val="00F756F8"/>
    <w:rsid w:val="00F7598E"/>
    <w:rsid w:val="00F75A3A"/>
    <w:rsid w:val="00F77435"/>
    <w:rsid w:val="00F813F6"/>
    <w:rsid w:val="00F832F7"/>
    <w:rsid w:val="00F833AF"/>
    <w:rsid w:val="00F86660"/>
    <w:rsid w:val="00F86D95"/>
    <w:rsid w:val="00F87511"/>
    <w:rsid w:val="00F87B3D"/>
    <w:rsid w:val="00F90790"/>
    <w:rsid w:val="00F9095C"/>
    <w:rsid w:val="00F9157E"/>
    <w:rsid w:val="00F91BF3"/>
    <w:rsid w:val="00F91EDA"/>
    <w:rsid w:val="00F920C7"/>
    <w:rsid w:val="00F949B1"/>
    <w:rsid w:val="00F972C0"/>
    <w:rsid w:val="00F97859"/>
    <w:rsid w:val="00FA03D2"/>
    <w:rsid w:val="00FA0B0B"/>
    <w:rsid w:val="00FA0D8B"/>
    <w:rsid w:val="00FA1C03"/>
    <w:rsid w:val="00FA5B04"/>
    <w:rsid w:val="00FA659B"/>
    <w:rsid w:val="00FA7006"/>
    <w:rsid w:val="00FA7DDF"/>
    <w:rsid w:val="00FB1179"/>
    <w:rsid w:val="00FB1BAA"/>
    <w:rsid w:val="00FB1F18"/>
    <w:rsid w:val="00FB21B4"/>
    <w:rsid w:val="00FB27B8"/>
    <w:rsid w:val="00FB27CB"/>
    <w:rsid w:val="00FB2E9C"/>
    <w:rsid w:val="00FB2FCE"/>
    <w:rsid w:val="00FB4BCE"/>
    <w:rsid w:val="00FB62AC"/>
    <w:rsid w:val="00FB7EFD"/>
    <w:rsid w:val="00FC0BED"/>
    <w:rsid w:val="00FC13B3"/>
    <w:rsid w:val="00FC17EC"/>
    <w:rsid w:val="00FC283D"/>
    <w:rsid w:val="00FC3436"/>
    <w:rsid w:val="00FC3820"/>
    <w:rsid w:val="00FC4368"/>
    <w:rsid w:val="00FC4AC0"/>
    <w:rsid w:val="00FC58AE"/>
    <w:rsid w:val="00FC5A1B"/>
    <w:rsid w:val="00FC6D23"/>
    <w:rsid w:val="00FD092A"/>
    <w:rsid w:val="00FD0B3F"/>
    <w:rsid w:val="00FD1634"/>
    <w:rsid w:val="00FD1E08"/>
    <w:rsid w:val="00FD23E6"/>
    <w:rsid w:val="00FD5FAE"/>
    <w:rsid w:val="00FD679A"/>
    <w:rsid w:val="00FE0000"/>
    <w:rsid w:val="00FE01CC"/>
    <w:rsid w:val="00FE01EF"/>
    <w:rsid w:val="00FE13AB"/>
    <w:rsid w:val="00FE175A"/>
    <w:rsid w:val="00FE19C3"/>
    <w:rsid w:val="00FE23AB"/>
    <w:rsid w:val="00FE287C"/>
    <w:rsid w:val="00FE2EC6"/>
    <w:rsid w:val="00FE3888"/>
    <w:rsid w:val="00FE4073"/>
    <w:rsid w:val="00FE4AC8"/>
    <w:rsid w:val="00FE54D7"/>
    <w:rsid w:val="00FE633E"/>
    <w:rsid w:val="00FE71E9"/>
    <w:rsid w:val="00FF0533"/>
    <w:rsid w:val="00FF33B1"/>
    <w:rsid w:val="00FF33D5"/>
    <w:rsid w:val="00FF40BD"/>
    <w:rsid w:val="00FF48EF"/>
    <w:rsid w:val="00FF4EE7"/>
    <w:rsid w:val="00FF5F40"/>
    <w:rsid w:val="00FF5FAE"/>
    <w:rsid w:val="00FF7059"/>
    <w:rsid w:val="00FF7523"/>
    <w:rsid w:val="0314091A"/>
    <w:rsid w:val="03F51717"/>
    <w:rsid w:val="044C6E68"/>
    <w:rsid w:val="055D5CAC"/>
    <w:rsid w:val="094C3466"/>
    <w:rsid w:val="0A682074"/>
    <w:rsid w:val="0A6F5394"/>
    <w:rsid w:val="0AD85660"/>
    <w:rsid w:val="0B75020A"/>
    <w:rsid w:val="0D4A6D5B"/>
    <w:rsid w:val="0D714521"/>
    <w:rsid w:val="0E0863BF"/>
    <w:rsid w:val="0F7A2ADB"/>
    <w:rsid w:val="114A159A"/>
    <w:rsid w:val="11C2150F"/>
    <w:rsid w:val="11DB54EE"/>
    <w:rsid w:val="11F8062F"/>
    <w:rsid w:val="131A358D"/>
    <w:rsid w:val="19E35422"/>
    <w:rsid w:val="1BD14B48"/>
    <w:rsid w:val="1CEB23BE"/>
    <w:rsid w:val="1D715365"/>
    <w:rsid w:val="1D9D7253"/>
    <w:rsid w:val="1D9E5C10"/>
    <w:rsid w:val="1FE3647B"/>
    <w:rsid w:val="221411A9"/>
    <w:rsid w:val="2366303F"/>
    <w:rsid w:val="23D9183E"/>
    <w:rsid w:val="260564DD"/>
    <w:rsid w:val="27E45486"/>
    <w:rsid w:val="28BA3A39"/>
    <w:rsid w:val="29C82C76"/>
    <w:rsid w:val="312B4994"/>
    <w:rsid w:val="32BF2D77"/>
    <w:rsid w:val="354748F9"/>
    <w:rsid w:val="357275D2"/>
    <w:rsid w:val="3A166CA7"/>
    <w:rsid w:val="3D271C45"/>
    <w:rsid w:val="3FB4468C"/>
    <w:rsid w:val="40AF0925"/>
    <w:rsid w:val="416F56E8"/>
    <w:rsid w:val="43D9356D"/>
    <w:rsid w:val="47541888"/>
    <w:rsid w:val="47C04C07"/>
    <w:rsid w:val="49D75747"/>
    <w:rsid w:val="4A955EEB"/>
    <w:rsid w:val="4ACE14A1"/>
    <w:rsid w:val="4EED6B6D"/>
    <w:rsid w:val="4FEC4A28"/>
    <w:rsid w:val="4FF77255"/>
    <w:rsid w:val="50827466"/>
    <w:rsid w:val="50F47C38"/>
    <w:rsid w:val="510C3751"/>
    <w:rsid w:val="549F7D6E"/>
    <w:rsid w:val="55B560B9"/>
    <w:rsid w:val="580A7B81"/>
    <w:rsid w:val="58D2085F"/>
    <w:rsid w:val="597961DA"/>
    <w:rsid w:val="59D93D44"/>
    <w:rsid w:val="5A751DEA"/>
    <w:rsid w:val="5C66132A"/>
    <w:rsid w:val="5F557AF4"/>
    <w:rsid w:val="5F801397"/>
    <w:rsid w:val="62011695"/>
    <w:rsid w:val="639C4E2A"/>
    <w:rsid w:val="63F85174"/>
    <w:rsid w:val="6A5656C5"/>
    <w:rsid w:val="6AB169C1"/>
    <w:rsid w:val="6AF937EB"/>
    <w:rsid w:val="6C5554D8"/>
    <w:rsid w:val="6D2844E7"/>
    <w:rsid w:val="719E6674"/>
    <w:rsid w:val="745B49C6"/>
    <w:rsid w:val="77734FB3"/>
    <w:rsid w:val="789F3CCF"/>
    <w:rsid w:val="799F60E4"/>
    <w:rsid w:val="7A2E1215"/>
    <w:rsid w:val="7A7B4AA5"/>
    <w:rsid w:val="7BE47AFA"/>
    <w:rsid w:val="7C345F32"/>
    <w:rsid w:val="7CD36FED"/>
    <w:rsid w:val="7D9A26EE"/>
    <w:rsid w:val="7DBC6597"/>
    <w:rsid w:val="7E3D4B78"/>
    <w:rsid w:val="7E58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DC1743-B8B3-4D4B-A325-185924AB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6"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semiHidden="1" w:qFormat="1"/>
    <w:lsdException w:name="header" w:uiPriority="99" w:qFormat="1"/>
    <w:lsdException w:name="footer" w:qFormat="1"/>
    <w:lsdException w:name="caption" w:semiHidden="1" w:unhideWhenUsed="1" w:qFormat="1"/>
    <w:lsdException w:name="annotation reference" w:semiHidden="1" w:qFormat="1"/>
    <w:lsdException w:name="page number" w:qFormat="1"/>
    <w:lsdException w:name="List Bulle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120" w:after="120" w:line="360" w:lineRule="auto"/>
      <w:outlineLvl w:val="3"/>
    </w:pPr>
    <w:rPr>
      <w:b/>
      <w:bCs/>
      <w:sz w:val="24"/>
    </w:rPr>
  </w:style>
  <w:style w:type="paragraph" w:styleId="5">
    <w:name w:val="heading 5"/>
    <w:basedOn w:val="a"/>
    <w:next w:val="a"/>
    <w:unhideWhenUsed/>
    <w:qFormat/>
    <w:pPr>
      <w:keepNext/>
      <w:keepLines/>
      <w:spacing w:before="280" w:after="290" w:line="372" w:lineRule="auto"/>
      <w:outlineLvl w:val="4"/>
    </w:pPr>
    <w:rPr>
      <w:b/>
      <w:sz w:val="28"/>
    </w:rPr>
  </w:style>
  <w:style w:type="paragraph" w:styleId="6">
    <w:name w:val="heading 6"/>
    <w:next w:val="a"/>
    <w:uiPriority w:val="1"/>
    <w:qFormat/>
    <w:pPr>
      <w:widowControl w:val="0"/>
      <w:autoSpaceDE w:val="0"/>
      <w:autoSpaceDN w:val="0"/>
      <w:ind w:left="844" w:hanging="368"/>
      <w:outlineLvl w:val="5"/>
    </w:pPr>
    <w:rPr>
      <w:rFonts w:ascii="黑体" w:eastAsia="黑体" w:hAnsi="黑体" w:cs="黑体"/>
      <w:b/>
      <w:bCs/>
      <w:sz w:val="21"/>
      <w:szCs w:val="21"/>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金山简黑体" w:eastAsia="金山简黑体" w:hAnsi="Courier New"/>
      <w:b/>
      <w:spacing w:val="-8"/>
      <w:sz w:val="44"/>
      <w:szCs w:val="20"/>
    </w:rPr>
  </w:style>
  <w:style w:type="paragraph" w:styleId="TOC7">
    <w:name w:val="toc 7"/>
    <w:basedOn w:val="a"/>
    <w:next w:val="a"/>
    <w:semiHidden/>
    <w:qFormat/>
    <w:pPr>
      <w:ind w:leftChars="1200" w:left="2520"/>
    </w:pPr>
  </w:style>
  <w:style w:type="paragraph" w:styleId="a4">
    <w:name w:val="Normal Indent"/>
    <w:basedOn w:val="a"/>
    <w:qFormat/>
    <w:pPr>
      <w:ind w:firstLine="420"/>
    </w:pPr>
    <w:rPr>
      <w:rFonts w:ascii="方正书宋简体" w:eastAsia="方正书宋简体"/>
      <w:sz w:val="30"/>
      <w:szCs w:val="30"/>
    </w:rPr>
  </w:style>
  <w:style w:type="paragraph" w:styleId="a5">
    <w:name w:val="List Bullet"/>
    <w:basedOn w:val="a"/>
    <w:qFormat/>
    <w:pPr>
      <w:tabs>
        <w:tab w:val="left" w:pos="360"/>
      </w:tabs>
      <w:ind w:left="360" w:hanging="360"/>
    </w:pPr>
  </w:style>
  <w:style w:type="paragraph" w:styleId="a6">
    <w:name w:val="Document Map"/>
    <w:basedOn w:val="a"/>
    <w:semiHidden/>
    <w:qFormat/>
    <w:pPr>
      <w:shd w:val="clear" w:color="auto" w:fill="000080"/>
    </w:pPr>
  </w:style>
  <w:style w:type="paragraph" w:styleId="a7">
    <w:name w:val="annotation text"/>
    <w:basedOn w:val="a"/>
    <w:link w:val="a8"/>
    <w:semiHidden/>
    <w:qFormat/>
    <w:pPr>
      <w:jc w:val="left"/>
    </w:pPr>
  </w:style>
  <w:style w:type="paragraph" w:styleId="60">
    <w:name w:val="index 6"/>
    <w:next w:val="a"/>
    <w:qFormat/>
    <w:pPr>
      <w:widowControl w:val="0"/>
      <w:autoSpaceDE w:val="0"/>
      <w:autoSpaceDN w:val="0"/>
      <w:ind w:leftChars="1000" w:left="1000"/>
    </w:pPr>
    <w:rPr>
      <w:rFonts w:ascii="宋体" w:hAnsi="宋体" w:cs="宋体"/>
      <w:sz w:val="22"/>
      <w:szCs w:val="22"/>
      <w:lang w:val="zh-CN" w:bidi="zh-CN"/>
    </w:rPr>
  </w:style>
  <w:style w:type="paragraph" w:styleId="30">
    <w:name w:val="Body Text 3"/>
    <w:basedOn w:val="a"/>
    <w:qFormat/>
    <w:pPr>
      <w:spacing w:line="500" w:lineRule="exact"/>
    </w:pPr>
    <w:rPr>
      <w:rFonts w:eastAsia="仿宋_GB2312"/>
      <w:sz w:val="28"/>
      <w:szCs w:val="20"/>
    </w:rPr>
  </w:style>
  <w:style w:type="paragraph" w:styleId="a9">
    <w:name w:val="Body Text Indent"/>
    <w:basedOn w:val="a"/>
    <w:qFormat/>
    <w:pPr>
      <w:spacing w:line="200" w:lineRule="exact"/>
      <w:ind w:firstLine="301"/>
    </w:pPr>
    <w:rPr>
      <w:rFonts w:ascii="宋体" w:hAnsi="Courier New"/>
      <w:spacing w:val="-4"/>
      <w:sz w:val="18"/>
      <w:szCs w:val="20"/>
    </w:rPr>
  </w:style>
  <w:style w:type="paragraph" w:styleId="aa">
    <w:name w:val="Block Text"/>
    <w:basedOn w:val="a"/>
    <w:qFormat/>
    <w:pPr>
      <w:spacing w:line="440" w:lineRule="exact"/>
      <w:ind w:left="-171" w:rightChars="-159" w:right="-334"/>
    </w:pPr>
    <w:rPr>
      <w:rFonts w:ascii="华文中宋" w:eastAsia="华文中宋" w:hAnsi="华文中宋"/>
      <w:sz w:val="28"/>
    </w:rPr>
  </w:style>
  <w:style w:type="paragraph" w:styleId="TOC5">
    <w:name w:val="toc 5"/>
    <w:basedOn w:val="a"/>
    <w:next w:val="a"/>
    <w:semiHidden/>
    <w:qFormat/>
    <w:pPr>
      <w:ind w:leftChars="800" w:left="1680"/>
    </w:pPr>
  </w:style>
  <w:style w:type="paragraph" w:styleId="TOC3">
    <w:name w:val="toc 3"/>
    <w:basedOn w:val="a"/>
    <w:next w:val="a"/>
    <w:semiHidden/>
    <w:qFormat/>
    <w:pPr>
      <w:tabs>
        <w:tab w:val="right" w:leader="dot" w:pos="9639"/>
      </w:tabs>
      <w:spacing w:line="360" w:lineRule="auto"/>
    </w:pPr>
    <w:rPr>
      <w:rFonts w:eastAsia="仿宋_GB2312"/>
    </w:rPr>
  </w:style>
  <w:style w:type="paragraph" w:styleId="ab">
    <w:name w:val="Plain Text"/>
    <w:basedOn w:val="a"/>
    <w:next w:val="1"/>
    <w:link w:val="ac"/>
    <w:qFormat/>
    <w:rPr>
      <w:rFonts w:ascii="宋体" w:hAnsi="Courier New"/>
      <w:szCs w:val="20"/>
    </w:rPr>
  </w:style>
  <w:style w:type="paragraph" w:styleId="TOC8">
    <w:name w:val="toc 8"/>
    <w:basedOn w:val="a"/>
    <w:next w:val="a"/>
    <w:semiHidden/>
    <w:qFormat/>
    <w:pPr>
      <w:ind w:leftChars="1400" w:left="2940"/>
    </w:pPr>
  </w:style>
  <w:style w:type="paragraph" w:styleId="ad">
    <w:name w:val="Date"/>
    <w:basedOn w:val="a"/>
    <w:next w:val="a"/>
    <w:qFormat/>
    <w:pPr>
      <w:ind w:leftChars="2500" w:left="100"/>
    </w:pPr>
    <w:rPr>
      <w:rFonts w:ascii="华文中宋" w:eastAsia="华文中宋" w:hAnsi="华文中宋"/>
      <w:b/>
      <w:sz w:val="36"/>
    </w:rPr>
  </w:style>
  <w:style w:type="paragraph" w:styleId="21">
    <w:name w:val="Body Text Indent 2"/>
    <w:basedOn w:val="a"/>
    <w:qFormat/>
    <w:pPr>
      <w:adjustRightInd w:val="0"/>
      <w:spacing w:line="300" w:lineRule="auto"/>
      <w:ind w:left="6" w:firstLine="431"/>
    </w:pPr>
    <w:rPr>
      <w:rFonts w:ascii="宋体" w:hAnsi="Courier New"/>
      <w:bCs/>
      <w:szCs w:val="20"/>
    </w:rPr>
  </w:style>
  <w:style w:type="paragraph" w:styleId="ae">
    <w:name w:val="Balloon Text"/>
    <w:basedOn w:val="a"/>
    <w:semiHidden/>
    <w:qFormat/>
    <w:rPr>
      <w:sz w:val="18"/>
      <w:szCs w:val="18"/>
    </w:rPr>
  </w:style>
  <w:style w:type="paragraph" w:styleId="af">
    <w:name w:val="footer"/>
    <w:basedOn w:val="a"/>
    <w:qFormat/>
    <w:pPr>
      <w:tabs>
        <w:tab w:val="center" w:pos="4153"/>
        <w:tab w:val="right" w:pos="8306"/>
      </w:tabs>
      <w:snapToGrid w:val="0"/>
      <w:jc w:val="left"/>
    </w:pPr>
    <w:rPr>
      <w:rFonts w:ascii="宋体" w:hAnsi="Courier New"/>
      <w:sz w:val="18"/>
      <w:szCs w:val="20"/>
    </w:rPr>
  </w:style>
  <w:style w:type="paragraph" w:styleId="af0">
    <w:name w:val="header"/>
    <w:basedOn w:val="a"/>
    <w:next w:val="a"/>
    <w:link w:val="af1"/>
    <w:uiPriority w:val="99"/>
    <w:qFormat/>
    <w:pPr>
      <w:pBdr>
        <w:bottom w:val="single" w:sz="6" w:space="1" w:color="auto"/>
      </w:pBdr>
      <w:tabs>
        <w:tab w:val="center" w:pos="4153"/>
        <w:tab w:val="right" w:pos="8306"/>
      </w:tabs>
      <w:snapToGrid w:val="0"/>
      <w:jc w:val="center"/>
    </w:pPr>
    <w:rPr>
      <w:rFonts w:ascii="宋体" w:hAnsi="Courier New"/>
      <w:sz w:val="18"/>
      <w:szCs w:val="20"/>
    </w:rPr>
  </w:style>
  <w:style w:type="paragraph" w:styleId="TOC1">
    <w:name w:val="toc 1"/>
    <w:basedOn w:val="a"/>
    <w:next w:val="a"/>
    <w:semiHidden/>
    <w:qFormat/>
    <w:pPr>
      <w:tabs>
        <w:tab w:val="right" w:leader="dot" w:pos="9628"/>
      </w:tabs>
      <w:spacing w:line="360" w:lineRule="auto"/>
    </w:pPr>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1">
    <w:name w:val="Body Text Indent 3"/>
    <w:basedOn w:val="a"/>
    <w:qFormat/>
    <w:pPr>
      <w:ind w:firstLineChars="200" w:firstLine="420"/>
    </w:pPr>
    <w:rPr>
      <w:color w:val="FF0000"/>
    </w:rPr>
  </w:style>
  <w:style w:type="paragraph" w:styleId="TOC2">
    <w:name w:val="toc 2"/>
    <w:basedOn w:val="a"/>
    <w:next w:val="a"/>
    <w:semiHidden/>
    <w:qFormat/>
    <w:pPr>
      <w:tabs>
        <w:tab w:val="right" w:leader="dot" w:pos="9060"/>
      </w:tabs>
      <w:adjustRightInd w:val="0"/>
      <w:spacing w:line="500" w:lineRule="exact"/>
    </w:pPr>
    <w:rPr>
      <w:rFonts w:ascii="仿宋_GB2312" w:eastAsia="仿宋_GB2312"/>
      <w:color w:val="000000"/>
      <w:sz w:val="28"/>
    </w:rPr>
  </w:style>
  <w:style w:type="paragraph" w:styleId="TOC9">
    <w:name w:val="toc 9"/>
    <w:basedOn w:val="a"/>
    <w:next w:val="a"/>
    <w:semiHidden/>
    <w:qFormat/>
    <w:pPr>
      <w:ind w:leftChars="1600" w:left="3360"/>
    </w:pPr>
  </w:style>
  <w:style w:type="paragraph" w:styleId="22">
    <w:name w:val="Body Text 2"/>
    <w:basedOn w:val="a"/>
    <w:qFormat/>
    <w:pPr>
      <w:jc w:val="center"/>
    </w:pPr>
    <w:rPr>
      <w:rFonts w:hAnsi="宋体" w:cs="Arial Unicode MS"/>
    </w:rPr>
  </w:style>
  <w:style w:type="paragraph" w:styleId="af2">
    <w:name w:val="Normal (Web)"/>
    <w:basedOn w:val="a"/>
    <w:next w:val="8"/>
    <w:qFormat/>
    <w:pPr>
      <w:widowControl/>
      <w:spacing w:before="100" w:beforeAutospacing="1" w:after="100" w:afterAutospacing="1"/>
      <w:jc w:val="left"/>
    </w:pPr>
    <w:rPr>
      <w:rFonts w:ascii="宋体" w:hAnsi="宋体"/>
      <w:kern w:val="0"/>
      <w:sz w:val="24"/>
    </w:rPr>
  </w:style>
  <w:style w:type="paragraph" w:customStyle="1" w:styleId="8">
    <w:name w:val="正文文字 8"/>
    <w:basedOn w:val="a"/>
    <w:next w:val="a"/>
    <w:qFormat/>
    <w:pPr>
      <w:ind w:left="240"/>
    </w:pPr>
    <w:rPr>
      <w:sz w:val="16"/>
    </w:rPr>
  </w:style>
  <w:style w:type="paragraph" w:styleId="10">
    <w:name w:val="index 1"/>
    <w:basedOn w:val="a"/>
    <w:next w:val="a"/>
    <w:semiHidden/>
    <w:qFormat/>
    <w:rPr>
      <w:rFonts w:ascii="宋体" w:hAnsi="宋体"/>
      <w:bCs/>
      <w:szCs w:val="28"/>
    </w:rPr>
  </w:style>
  <w:style w:type="paragraph" w:styleId="af3">
    <w:name w:val="Title"/>
    <w:basedOn w:val="a"/>
    <w:next w:val="a"/>
    <w:link w:val="af4"/>
    <w:qFormat/>
    <w:pPr>
      <w:spacing w:line="360" w:lineRule="exact"/>
      <w:jc w:val="center"/>
      <w:outlineLvl w:val="0"/>
    </w:pPr>
    <w:rPr>
      <w:rFonts w:ascii="Cambria" w:hAnsi="Cambria"/>
      <w:b/>
      <w:bCs/>
      <w:sz w:val="36"/>
      <w:szCs w:val="32"/>
    </w:rPr>
  </w:style>
  <w:style w:type="paragraph" w:styleId="af5">
    <w:name w:val="annotation subject"/>
    <w:basedOn w:val="a7"/>
    <w:next w:val="a7"/>
    <w:semiHidden/>
    <w:qFormat/>
    <w:rPr>
      <w:b/>
      <w:bCs/>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qFormat/>
  </w:style>
  <w:style w:type="character" w:styleId="af8">
    <w:name w:val="FollowedHyperlink"/>
    <w:basedOn w:val="a1"/>
    <w:qFormat/>
    <w:rPr>
      <w:color w:val="800080"/>
      <w:u w:val="single"/>
    </w:rPr>
  </w:style>
  <w:style w:type="character" w:styleId="af9">
    <w:name w:val="Hyperlink"/>
    <w:basedOn w:val="a1"/>
    <w:qFormat/>
    <w:rPr>
      <w:color w:val="0000FF"/>
      <w:u w:val="single"/>
    </w:rPr>
  </w:style>
  <w:style w:type="character" w:styleId="afa">
    <w:name w:val="annotation reference"/>
    <w:basedOn w:val="a1"/>
    <w:semiHidden/>
    <w:qFormat/>
    <w:rPr>
      <w:sz w:val="21"/>
      <w:szCs w:val="21"/>
    </w:rPr>
  </w:style>
  <w:style w:type="character" w:customStyle="1" w:styleId="CharChar2">
    <w:name w:val="普通文字 Char Char2"/>
    <w:basedOn w:val="a1"/>
    <w:qFormat/>
    <w:rPr>
      <w:rFonts w:ascii="宋体" w:eastAsia="宋体" w:hAnsi="Courier New" w:cs="Courier New"/>
      <w:szCs w:val="21"/>
    </w:rPr>
  </w:style>
  <w:style w:type="character" w:customStyle="1" w:styleId="ac">
    <w:name w:val="纯文本 字符"/>
    <w:basedOn w:val="a1"/>
    <w:link w:val="ab"/>
    <w:qFormat/>
    <w:locked/>
    <w:rPr>
      <w:rFonts w:ascii="宋体" w:eastAsia="宋体" w:hAnsi="Courier New"/>
      <w:kern w:val="2"/>
      <w:sz w:val="21"/>
      <w:lang w:val="en-US" w:eastAsia="zh-CN" w:bidi="ar-SA"/>
    </w:rPr>
  </w:style>
  <w:style w:type="character" w:customStyle="1" w:styleId="field15">
    <w:name w:val="field15"/>
    <w:basedOn w:val="a1"/>
    <w:qFormat/>
  </w:style>
  <w:style w:type="character" w:customStyle="1" w:styleId="CharChar">
    <w:name w:val="Char Char"/>
    <w:basedOn w:val="a1"/>
    <w:semiHidden/>
    <w:qFormat/>
    <w:locked/>
    <w:rPr>
      <w:rFonts w:ascii="宋体" w:eastAsia="宋体" w:hAnsi="宋体"/>
      <w:kern w:val="2"/>
      <w:sz w:val="21"/>
      <w:szCs w:val="24"/>
      <w:lang w:val="en-US" w:eastAsia="zh-CN" w:bidi="ar-SA"/>
    </w:rPr>
  </w:style>
  <w:style w:type="character" w:customStyle="1" w:styleId="af1">
    <w:name w:val="页眉 字符"/>
    <w:basedOn w:val="a1"/>
    <w:link w:val="af0"/>
    <w:uiPriority w:val="99"/>
    <w:qFormat/>
    <w:rPr>
      <w:rFonts w:ascii="宋体" w:hAnsi="Courier New"/>
      <w:kern w:val="2"/>
      <w:sz w:val="18"/>
    </w:rPr>
  </w:style>
  <w:style w:type="character" w:customStyle="1" w:styleId="a8">
    <w:name w:val="批注文字 字符"/>
    <w:basedOn w:val="a1"/>
    <w:link w:val="a7"/>
    <w:semiHidden/>
    <w:qFormat/>
    <w:rPr>
      <w:rFonts w:eastAsia="宋体"/>
      <w:kern w:val="2"/>
      <w:sz w:val="21"/>
      <w:szCs w:val="24"/>
      <w:lang w:val="en-US" w:eastAsia="zh-CN" w:bidi="ar-SA"/>
    </w:rPr>
  </w:style>
  <w:style w:type="character" w:customStyle="1" w:styleId="af4">
    <w:name w:val="标题 字符"/>
    <w:basedOn w:val="a1"/>
    <w:link w:val="af3"/>
    <w:qFormat/>
    <w:rPr>
      <w:rFonts w:ascii="Cambria" w:hAnsi="Cambria"/>
      <w:b/>
      <w:bCs/>
      <w:kern w:val="2"/>
      <w:sz w:val="36"/>
      <w:szCs w:val="32"/>
    </w:rPr>
  </w:style>
  <w:style w:type="paragraph" w:customStyle="1" w:styleId="xl28">
    <w:name w:val="xl28"/>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11">
    <w:name w:val="列表段落1"/>
    <w:basedOn w:val="a"/>
    <w:qFormat/>
    <w:pPr>
      <w:ind w:firstLineChars="200" w:firstLine="420"/>
    </w:pPr>
    <w:rPr>
      <w:szCs w:val="20"/>
    </w:rPr>
  </w:style>
  <w:style w:type="paragraph" w:customStyle="1" w:styleId="afb">
    <w:name w:val="简单回函地址"/>
    <w:basedOn w:val="a"/>
    <w:qFormat/>
    <w:rPr>
      <w:rFonts w:ascii="仿宋_GB2312" w:eastAsia="仿宋_GB2312" w:hAnsi="宋体"/>
      <w:bCs/>
      <w:sz w:val="30"/>
      <w:szCs w:val="20"/>
    </w:rPr>
  </w:style>
  <w:style w:type="paragraph" w:customStyle="1" w:styleId="xl29">
    <w:name w:val="xl29"/>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26">
    <w:name w:val="xl26"/>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4"/>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CharCharCharChar">
    <w:name w:val="Char Char Char Char"/>
    <w:basedOn w:val="a"/>
    <w:qFormat/>
  </w:style>
  <w:style w:type="paragraph" w:customStyle="1" w:styleId="CharCharChar">
    <w:name w:val="Char Char Char"/>
    <w:basedOn w:val="a"/>
    <w:qFormat/>
    <w:rPr>
      <w:rFonts w:ascii="Tahoma" w:hAnsi="Tahoma"/>
      <w:sz w:val="24"/>
      <w:szCs w:val="20"/>
    </w:rPr>
  </w:style>
  <w:style w:type="paragraph" w:customStyle="1" w:styleId="xl24">
    <w:name w:val="xl24"/>
    <w:basedOn w:val="a"/>
    <w:qFormat/>
    <w:pPr>
      <w:widowControl/>
      <w:spacing w:before="100" w:beforeAutospacing="1" w:after="100" w:afterAutospacing="1"/>
      <w:jc w:val="left"/>
    </w:pPr>
    <w:rPr>
      <w:rFonts w:ascii="宋体" w:hAnsi="宋体" w:cs="Arial Unicode MS" w:hint="eastAsia"/>
      <w:kern w:val="0"/>
      <w:sz w:val="24"/>
    </w:rPr>
  </w:style>
  <w:style w:type="paragraph" w:customStyle="1" w:styleId="xl33">
    <w:name w:val="xl33"/>
    <w:basedOn w:val="a"/>
    <w:qFormat/>
    <w:pPr>
      <w:widowControl/>
      <w:spacing w:before="100" w:beforeAutospacing="1" w:after="100" w:afterAutospacing="1"/>
      <w:jc w:val="center"/>
    </w:pPr>
    <w:rPr>
      <w:rFonts w:ascii="Arial Unicode MS" w:hAnsi="Arial Unicode MS"/>
      <w:b/>
      <w:bCs/>
      <w:kern w:val="0"/>
      <w:sz w:val="32"/>
      <w:szCs w:val="32"/>
    </w:rPr>
  </w:style>
  <w:style w:type="paragraph" w:customStyle="1" w:styleId="210">
    <w:name w:val="正文文本 21"/>
    <w:basedOn w:val="a"/>
    <w:qFormat/>
    <w:pPr>
      <w:adjustRightInd w:val="0"/>
      <w:spacing w:line="460" w:lineRule="exact"/>
      <w:ind w:firstLine="635"/>
      <w:jc w:val="left"/>
      <w:textAlignment w:val="baseline"/>
    </w:pPr>
    <w:rPr>
      <w:sz w:val="28"/>
      <w:szCs w:val="20"/>
    </w:rPr>
  </w:style>
  <w:style w:type="paragraph" w:customStyle="1" w:styleId="xl47">
    <w:name w:val="xl47"/>
    <w:basedOn w:val="a"/>
    <w:qFormat/>
    <w:pPr>
      <w:widowControl/>
      <w:pBdr>
        <w:top w:val="single" w:sz="8" w:space="0" w:color="auto"/>
      </w:pBdr>
      <w:spacing w:before="100" w:beforeAutospacing="1" w:after="100" w:afterAutospacing="1"/>
      <w:jc w:val="center"/>
    </w:pPr>
    <w:rPr>
      <w:rFonts w:ascii="Arial Unicode MS" w:hAnsi="Arial Unicode MS"/>
      <w:kern w:val="0"/>
      <w:sz w:val="20"/>
      <w:szCs w:val="20"/>
    </w:rPr>
  </w:style>
  <w:style w:type="paragraph" w:customStyle="1" w:styleId="font0">
    <w:name w:val="font0"/>
    <w:basedOn w:val="a"/>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480"/>
    </w:pPr>
    <w:rPr>
      <w:rFonts w:ascii="宋体"/>
      <w:sz w:val="24"/>
    </w:rPr>
  </w:style>
  <w:style w:type="paragraph" w:customStyle="1" w:styleId="xl31">
    <w:name w:val="xl31"/>
    <w:basedOn w:val="a"/>
    <w:qFormat/>
    <w:pPr>
      <w:widowControl/>
      <w:spacing w:before="100" w:beforeAutospacing="1" w:after="100" w:afterAutospacing="1"/>
      <w:jc w:val="center"/>
      <w:textAlignment w:val="center"/>
    </w:pPr>
    <w:rPr>
      <w:rFonts w:ascii="Arial Unicode MS" w:hAnsi="Arial Unicode MS"/>
      <w:kern w:val="0"/>
      <w:sz w:val="24"/>
    </w:rPr>
  </w:style>
  <w:style w:type="paragraph" w:customStyle="1" w:styleId="23">
    <w:name w:val="样式2"/>
    <w:basedOn w:val="a"/>
    <w:qFormat/>
    <w:pPr>
      <w:tabs>
        <w:tab w:val="left" w:pos="1290"/>
      </w:tabs>
      <w:ind w:left="1290" w:hanging="720"/>
    </w:pPr>
    <w:rPr>
      <w:sz w:val="28"/>
      <w:szCs w:val="20"/>
    </w:rPr>
  </w:style>
  <w:style w:type="paragraph" w:customStyle="1" w:styleId="xl40">
    <w:name w:val="xl40"/>
    <w:basedOn w:val="a"/>
    <w:qFormat/>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4"/>
      <w:u w:val="single"/>
    </w:rPr>
  </w:style>
  <w:style w:type="paragraph" w:customStyle="1" w:styleId="xl36">
    <w:name w:val="xl36"/>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480"/>
    </w:pPr>
    <w:rPr>
      <w:rFonts w:ascii="宋体"/>
      <w:sz w:val="24"/>
    </w:rPr>
  </w:style>
  <w:style w:type="paragraph" w:customStyle="1" w:styleId="xl44">
    <w:name w:val="xl44"/>
    <w:basedOn w:val="a"/>
    <w:qFormat/>
    <w:pPr>
      <w:widowControl/>
      <w:pBdr>
        <w:top w:val="single" w:sz="4"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20"/>
      <w:szCs w:val="20"/>
    </w:rPr>
  </w:style>
  <w:style w:type="paragraph" w:customStyle="1" w:styleId="xl41">
    <w:name w:val="xl41"/>
    <w:basedOn w:val="a"/>
    <w:qFormat/>
    <w:pPr>
      <w:widowControl/>
      <w:spacing w:before="100" w:beforeAutospacing="1" w:after="100" w:afterAutospacing="1"/>
      <w:jc w:val="left"/>
      <w:textAlignment w:val="center"/>
    </w:pPr>
    <w:rPr>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39">
    <w:name w:val="xl39"/>
    <w:basedOn w:val="a"/>
    <w:qFormat/>
    <w:pPr>
      <w:widowControl/>
      <w:spacing w:before="100" w:beforeAutospacing="1" w:after="100" w:afterAutospacing="1"/>
      <w:jc w:val="center"/>
    </w:pPr>
    <w:rPr>
      <w:b/>
      <w:bCs/>
      <w:kern w:val="0"/>
      <w:sz w:val="22"/>
      <w:szCs w:val="22"/>
    </w:rPr>
  </w:style>
  <w:style w:type="paragraph" w:customStyle="1" w:styleId="afc">
    <w:name w:val="文件目录"/>
    <w:basedOn w:val="a"/>
    <w:qFormat/>
    <w:pPr>
      <w:spacing w:line="600" w:lineRule="exact"/>
      <w:jc w:val="left"/>
    </w:pPr>
    <w:rPr>
      <w:b/>
      <w:sz w:val="30"/>
      <w:szCs w:val="20"/>
    </w:rPr>
  </w:style>
  <w:style w:type="paragraph" w:customStyle="1" w:styleId="CharCharChar1">
    <w:name w:val="Char Char Char1"/>
    <w:basedOn w:val="a"/>
    <w:qFormat/>
    <w:rPr>
      <w:rFonts w:ascii="Tahoma" w:hAnsi="Tahoma"/>
      <w:sz w:val="24"/>
      <w:szCs w:val="20"/>
    </w:rPr>
  </w:style>
  <w:style w:type="paragraph" w:customStyle="1" w:styleId="xl30">
    <w:name w:val="xl30"/>
    <w:basedOn w:val="a"/>
    <w:qFormat/>
    <w:pPr>
      <w:widowControl/>
      <w:spacing w:before="100" w:beforeAutospacing="1" w:after="100" w:afterAutospacing="1"/>
      <w:jc w:val="left"/>
      <w:textAlignment w:val="center"/>
    </w:pPr>
    <w:rPr>
      <w:rFonts w:ascii="Arial Unicode MS" w:hAnsi="Arial Unicode MS"/>
      <w:kern w:val="0"/>
      <w:sz w:val="24"/>
    </w:rPr>
  </w:style>
  <w:style w:type="paragraph" w:customStyle="1" w:styleId="xl42">
    <w:name w:val="xl42"/>
    <w:basedOn w:val="a"/>
    <w:qFormat/>
    <w:pPr>
      <w:widowControl/>
      <w:spacing w:before="100" w:beforeAutospacing="1" w:after="100" w:afterAutospacing="1"/>
      <w:jc w:val="center"/>
    </w:pPr>
    <w:rPr>
      <w:rFonts w:ascii="Arial Unicode MS" w:hAnsi="Arial Unicode MS"/>
      <w:kern w:val="0"/>
      <w:sz w:val="24"/>
    </w:rPr>
  </w:style>
  <w:style w:type="paragraph" w:customStyle="1" w:styleId="12">
    <w:name w:val="纯文本1"/>
    <w:basedOn w:val="a"/>
    <w:qFormat/>
    <w:pPr>
      <w:adjustRightInd w:val="0"/>
      <w:jc w:val="left"/>
      <w:textAlignment w:val="baseline"/>
    </w:pPr>
    <w:rPr>
      <w:rFonts w:ascii="宋体" w:hAnsi="Courier New"/>
      <w:szCs w:val="20"/>
    </w:rPr>
  </w:style>
  <w:style w:type="paragraph" w:customStyle="1" w:styleId="font8">
    <w:name w:val="font8"/>
    <w:basedOn w:val="a"/>
    <w:qFormat/>
    <w:pPr>
      <w:widowControl/>
      <w:spacing w:before="100" w:beforeAutospacing="1" w:after="100" w:afterAutospacing="1"/>
      <w:jc w:val="left"/>
    </w:pPr>
    <w:rPr>
      <w:b/>
      <w:bCs/>
      <w:kern w:val="0"/>
      <w:sz w:val="32"/>
      <w:szCs w:val="32"/>
    </w:rPr>
  </w:style>
  <w:style w:type="paragraph" w:customStyle="1" w:styleId="Char">
    <w:name w:val="Char"/>
    <w:basedOn w:val="a"/>
    <w:qFormat/>
  </w:style>
  <w:style w:type="paragraph" w:customStyle="1" w:styleId="text">
    <w:name w:val="text"/>
    <w:basedOn w:val="a"/>
    <w:qFormat/>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xl25">
    <w:name w:val="xl25"/>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
    <w:qFormat/>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bb">
    <w:name w:val="bb"/>
    <w:basedOn w:val="a"/>
    <w:qFormat/>
    <w:pPr>
      <w:widowControl/>
      <w:spacing w:before="100" w:beforeAutospacing="1" w:after="100" w:afterAutospacing="1"/>
      <w:jc w:val="left"/>
    </w:pPr>
    <w:rPr>
      <w:rFonts w:ascii="宋体" w:hAnsi="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Char1">
    <w:name w:val="Char1"/>
    <w:basedOn w:val="a"/>
    <w:qFormat/>
  </w:style>
  <w:style w:type="paragraph" w:customStyle="1" w:styleId="xl34">
    <w:name w:val="xl34"/>
    <w:basedOn w:val="a"/>
    <w:qFormat/>
    <w:pPr>
      <w:widowControl/>
      <w:pBdr>
        <w:top w:val="single" w:sz="8" w:space="0" w:color="auto"/>
      </w:pBdr>
      <w:spacing w:before="100" w:beforeAutospacing="1" w:after="100" w:afterAutospacing="1"/>
      <w:jc w:val="center"/>
    </w:pPr>
    <w:rPr>
      <w:rFonts w:ascii="Arial Unicode MS" w:hAnsi="Arial Unicode MS"/>
      <w:kern w:val="0"/>
      <w:sz w:val="23"/>
      <w:szCs w:val="23"/>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4"/>
    </w:rPr>
  </w:style>
  <w:style w:type="paragraph" w:customStyle="1" w:styleId="font10">
    <w:name w:val="font10"/>
    <w:basedOn w:val="a"/>
    <w:qFormat/>
    <w:pPr>
      <w:widowControl/>
      <w:spacing w:before="100" w:beforeAutospacing="1" w:after="100" w:afterAutospacing="1"/>
      <w:jc w:val="left"/>
    </w:pPr>
    <w:rPr>
      <w:rFonts w:ascii="宋体" w:hAnsi="宋体" w:hint="eastAsia"/>
      <w:kern w:val="0"/>
      <w:sz w:val="23"/>
      <w:szCs w:val="23"/>
    </w:rPr>
  </w:style>
  <w:style w:type="paragraph" w:customStyle="1" w:styleId="xl38">
    <w:name w:val="xl3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font6">
    <w:name w:val="font6"/>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Arial Unicode MS" w:hint="eastAsia"/>
      <w:kern w:val="0"/>
      <w:szCs w:val="21"/>
    </w:rPr>
  </w:style>
  <w:style w:type="paragraph" w:customStyle="1" w:styleId="head1">
    <w:name w:val="head1"/>
    <w:basedOn w:val="a"/>
    <w:qFormat/>
    <w:pPr>
      <w:widowControl/>
      <w:tabs>
        <w:tab w:val="left" w:pos="360"/>
      </w:tabs>
      <w:overflowPunct w:val="0"/>
      <w:autoSpaceDE w:val="0"/>
      <w:autoSpaceDN w:val="0"/>
      <w:adjustRightInd w:val="0"/>
      <w:spacing w:before="60" w:after="60"/>
      <w:ind w:left="360" w:hanging="360"/>
      <w:jc w:val="left"/>
      <w:textAlignment w:val="baseline"/>
      <w:outlineLvl w:val="0"/>
    </w:pPr>
    <w:rPr>
      <w:rFonts w:ascii="黑体" w:eastAsia="黑体" w:hAnsi="¿¬Ìå"/>
      <w:kern w:val="0"/>
      <w:sz w:val="30"/>
      <w:szCs w:val="30"/>
    </w:rPr>
  </w:style>
  <w:style w:type="paragraph" w:customStyle="1" w:styleId="xl22">
    <w:name w:val="xl22"/>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2">
    <w:name w:val="xl32"/>
    <w:basedOn w:val="a"/>
    <w:qFormat/>
    <w:pPr>
      <w:widowControl/>
      <w:spacing w:before="100" w:beforeAutospacing="1" w:after="100" w:afterAutospacing="1"/>
      <w:jc w:val="left"/>
    </w:pPr>
    <w:rPr>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48">
    <w:name w:val="xl48"/>
    <w:basedOn w:val="a"/>
    <w:qFormat/>
    <w:pPr>
      <w:widowControl/>
      <w:spacing w:before="100" w:beforeAutospacing="1" w:after="100" w:afterAutospacing="1"/>
      <w:jc w:val="left"/>
    </w:pPr>
    <w:rPr>
      <w:kern w:val="0"/>
      <w:sz w:val="20"/>
      <w:szCs w:val="20"/>
    </w:rPr>
  </w:style>
  <w:style w:type="paragraph" w:customStyle="1" w:styleId="CharCharCharChar1">
    <w:name w:val="Char Char Char Char1"/>
    <w:basedOn w:val="a6"/>
    <w:qFormat/>
    <w:rPr>
      <w:rFonts w:ascii="Tahoma" w:hAnsi="Tahoma"/>
      <w:sz w:val="24"/>
    </w:rPr>
  </w:style>
  <w:style w:type="paragraph" w:customStyle="1" w:styleId="xl45">
    <w:name w:val="xl45"/>
    <w:basedOn w:val="a"/>
    <w:qFormat/>
    <w:pPr>
      <w:widowControl/>
      <w:pBdr>
        <w:top w:val="single" w:sz="4" w:space="0" w:color="auto"/>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afd">
    <w:name w:val="文件标题"/>
    <w:basedOn w:val="a"/>
    <w:qFormat/>
    <w:pPr>
      <w:jc w:val="center"/>
    </w:pPr>
    <w:rPr>
      <w:b/>
      <w:sz w:val="36"/>
      <w:szCs w:val="20"/>
    </w:rPr>
  </w:style>
  <w:style w:type="paragraph" w:customStyle="1" w:styleId="xl46">
    <w:name w:val="xl46"/>
    <w:basedOn w:val="a"/>
    <w:qFormat/>
    <w:pPr>
      <w:widowControl/>
      <w:spacing w:before="100" w:beforeAutospacing="1" w:after="100" w:afterAutospacing="1"/>
      <w:jc w:val="left"/>
    </w:pPr>
    <w:rPr>
      <w:kern w:val="0"/>
      <w:sz w:val="20"/>
      <w:szCs w:val="20"/>
    </w:rPr>
  </w:style>
  <w:style w:type="paragraph" w:customStyle="1" w:styleId="afe">
    <w:name w:val="合同正文"/>
    <w:basedOn w:val="a"/>
    <w:qFormat/>
    <w:pPr>
      <w:adjustRightInd w:val="0"/>
      <w:spacing w:line="580" w:lineRule="exact"/>
    </w:pPr>
    <w:rPr>
      <w:b/>
      <w:sz w:val="24"/>
      <w:szCs w:val="20"/>
    </w:rPr>
  </w:style>
  <w:style w:type="paragraph" w:customStyle="1" w:styleId="32">
    <w:name w:val="样式3"/>
    <w:basedOn w:val="2"/>
    <w:next w:val="2"/>
    <w:qFormat/>
    <w:pPr>
      <w:autoSpaceDE/>
      <w:autoSpaceDN/>
      <w:adjustRightInd/>
      <w:spacing w:before="0" w:after="0" w:line="360" w:lineRule="exact"/>
      <w:jc w:val="both"/>
      <w:textAlignment w:val="auto"/>
    </w:pPr>
    <w:rPr>
      <w:rFonts w:eastAsia="宋体"/>
      <w:bCs/>
      <w:spacing w:val="0"/>
      <w:kern w:val="2"/>
      <w:sz w:val="28"/>
      <w:szCs w:val="32"/>
    </w:rPr>
  </w:style>
  <w:style w:type="paragraph" w:customStyle="1" w:styleId="TableParagraph">
    <w:name w:val="Table Paragraph"/>
    <w:uiPriority w:val="1"/>
    <w:qFormat/>
    <w:pPr>
      <w:widowControl w:val="0"/>
      <w:autoSpaceDE w:val="0"/>
      <w:autoSpaceDN w:val="0"/>
    </w:pPr>
    <w:rPr>
      <w:rFonts w:ascii="宋体" w:hAnsi="宋体" w:cs="宋体"/>
      <w:sz w:val="22"/>
      <w:szCs w:val="22"/>
      <w:lang w:val="zh-CN" w:bidi="zh-CN"/>
    </w:rPr>
  </w:style>
  <w:style w:type="paragraph" w:customStyle="1" w:styleId="cjk">
    <w:name w:val="cjk"/>
    <w:qFormat/>
    <w:pPr>
      <w:autoSpaceDE w:val="0"/>
      <w:autoSpaceDN w:val="0"/>
      <w:spacing w:before="100" w:beforeAutospacing="1" w:after="119"/>
    </w:pPr>
    <w:rPr>
      <w:rFonts w:ascii="宋体" w:hAnsi="宋体" w:cs="宋体"/>
      <w:color w:val="000000"/>
      <w:szCs w:val="22"/>
      <w:lang w:val="zh-CN" w:bidi="zh-CN"/>
    </w:rPr>
  </w:style>
  <w:style w:type="paragraph" w:customStyle="1" w:styleId="Default">
    <w:name w:val="Default"/>
    <w:next w:val="60"/>
    <w:qFormat/>
    <w:pPr>
      <w:widowControl w:val="0"/>
      <w:autoSpaceDE w:val="0"/>
      <w:autoSpaceDN w:val="0"/>
      <w:adjustRightInd w:val="0"/>
    </w:pPr>
    <w:rPr>
      <w:rFonts w:cs="Calibri"/>
      <w:color w:val="000000"/>
      <w:sz w:val="24"/>
      <w:szCs w:val="24"/>
    </w:rPr>
  </w:style>
  <w:style w:type="character" w:customStyle="1" w:styleId="20">
    <w:name w:val="标题 2 字符"/>
    <w:basedOn w:val="a1"/>
    <w:link w:val="2"/>
    <w:qFormat/>
    <w:rPr>
      <w:rFonts w:ascii="Arial" w:eastAsia="黑体" w:hAnsi="Arial"/>
      <w:b/>
      <w:spacing w:val="24"/>
      <w:kern w:val="0"/>
      <w:sz w:val="24"/>
      <w:szCs w:val="20"/>
    </w:rPr>
  </w:style>
  <w:style w:type="paragraph" w:customStyle="1" w:styleId="TableText">
    <w:name w:val="Table Text"/>
    <w:basedOn w:val="a"/>
    <w:semiHidden/>
    <w:qFormat/>
    <w:rPr>
      <w:rFonts w:ascii="宋体" w:hAnsi="宋体" w:cs="宋体"/>
      <w:sz w:val="20"/>
      <w:szCs w:val="20"/>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21</Pages>
  <Words>1864</Words>
  <Characters>10631</Characters>
  <Application>Microsoft Office Word</Application>
  <DocSecurity>0</DocSecurity>
  <Lines>88</Lines>
  <Paragraphs>24</Paragraphs>
  <ScaleCrop>false</ScaleCrop>
  <Company>ylgs</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广西云龙招标有限公司</dc:title>
  <dc:creator>ylgs5</dc:creator>
  <cp:lastModifiedBy>Miku ACG</cp:lastModifiedBy>
  <cp:revision>3</cp:revision>
  <cp:lastPrinted>2024-12-02T08:11:00Z</cp:lastPrinted>
  <dcterms:created xsi:type="dcterms:W3CDTF">2025-06-11T01:53:00Z</dcterms:created>
  <dcterms:modified xsi:type="dcterms:W3CDTF">2025-06-13T01:52:00Z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7BEB1B0F77D34FF0A2A5E47A809C0C03_13</vt:lpwstr>
  </property>
  <property fmtid="{D5CDD505-2E9C-101B-9397-08002B2CF9AE}" pid="4" name="KSOTemplateDocerSaveRecord">
    <vt:lpwstr>eyJoZGlkIjoiZWIxNzZmMjc2MmFkOWVlNjAzMzJjMzM3NWMwODkzMWEiLCJ1c2VySWQiOiI1ODM3NDI5MjkifQ==</vt:lpwstr>
  </property>
</Properties>
</file>