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</w:t>
      </w:r>
      <w:r>
        <w:rPr>
          <w:rFonts w:hint="eastAsia" w:ascii="Times New Roman" w:hAnsi="Times New Roman" w:eastAsia="黑体" w:cs="黑体"/>
          <w:b w:val="0"/>
          <w:bCs w:val="0"/>
          <w:sz w:val="32"/>
          <w:szCs w:val="32"/>
        </w:rPr>
        <w:t>2</w:t>
      </w:r>
    </w:p>
    <w:p>
      <w:pPr>
        <w:spacing w:line="70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  <w:r>
        <w:rPr>
          <w:rFonts w:hint="eastAsia" w:ascii="Times New Roman" w:hAnsi="Times New Roman" w:eastAsia="方正小标宋简体"/>
          <w:bCs/>
          <w:sz w:val="44"/>
          <w:szCs w:val="44"/>
        </w:rPr>
        <w:t>2024年度广西职业教育教学改革研究项目</w:t>
      </w:r>
    </w:p>
    <w:p>
      <w:pPr>
        <w:spacing w:line="70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  <w:r>
        <w:rPr>
          <w:rFonts w:hint="eastAsia" w:ascii="Times New Roman" w:hAnsi="Times New Roman" w:eastAsia="方正小标宋简体"/>
          <w:bCs/>
          <w:sz w:val="44"/>
          <w:szCs w:val="44"/>
        </w:rPr>
        <w:t>论证活页</w:t>
      </w:r>
    </w:p>
    <w:p>
      <w:pPr>
        <w:spacing w:line="240" w:lineRule="atLeast"/>
        <w:ind w:left="-346" w:leftChars="-165" w:firstLine="411" w:firstLineChars="147"/>
        <w:rPr>
          <w:rFonts w:ascii="Times New Roman" w:hAnsi="Times New Roman" w:eastAsia="仿宋_GB2312"/>
          <w:bCs/>
          <w:spacing w:val="20"/>
          <w:sz w:val="24"/>
        </w:rPr>
      </w:pPr>
    </w:p>
    <w:p>
      <w:pPr>
        <w:spacing w:before="120" w:beforeLines="50"/>
        <w:ind w:firstLine="482" w:firstLineChars="200"/>
        <w:rPr>
          <w:rFonts w:ascii="仿宋_GB2312" w:hAnsi="Times New Roman" w:eastAsia="仿宋_GB2312"/>
          <w:b/>
          <w:sz w:val="24"/>
        </w:rPr>
      </w:pPr>
      <w:r>
        <w:rPr>
          <w:rFonts w:hint="eastAsia" w:ascii="仿宋_GB2312" w:hAnsi="Times New Roman" w:eastAsia="仿宋_GB2312"/>
          <w:b/>
          <w:sz w:val="24"/>
        </w:rPr>
        <w:t>注：活页中不得出现课题组成员、论文作者、获奖者姓名及所在单位名称等信息，统一用×××、××××××代表。否则，一律不得进入评审程序。</w:t>
      </w:r>
    </w:p>
    <w:p>
      <w:pPr>
        <w:spacing w:line="240" w:lineRule="atLeast"/>
        <w:ind w:left="-346" w:leftChars="-165" w:firstLine="411" w:firstLineChars="147"/>
        <w:rPr>
          <w:rFonts w:ascii="Times New Roman" w:hAnsi="Times New Roman" w:eastAsia="仿宋_GB2312"/>
          <w:bCs/>
          <w:spacing w:val="20"/>
          <w:sz w:val="24"/>
        </w:rPr>
      </w:pPr>
    </w:p>
    <w:tbl>
      <w:tblPr>
        <w:tblStyle w:val="4"/>
        <w:tblW w:w="893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1454"/>
        <w:gridCol w:w="851"/>
        <w:gridCol w:w="1134"/>
        <w:gridCol w:w="1134"/>
        <w:gridCol w:w="1134"/>
        <w:gridCol w:w="714"/>
        <w:gridCol w:w="736"/>
        <w:gridCol w:w="8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8932" w:type="dxa"/>
            <w:gridSpan w:val="9"/>
            <w:noWrap w:val="0"/>
            <w:vAlign w:val="center"/>
          </w:tcPr>
          <w:p>
            <w:pPr>
              <w:spacing w:line="283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一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、基本信息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2405" w:type="dxa"/>
            <w:gridSpan w:val="2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6527" w:type="dxa"/>
            <w:gridSpan w:val="7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2405" w:type="dxa"/>
            <w:gridSpan w:val="2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项目分类 </w:t>
            </w:r>
          </w:p>
        </w:tc>
        <w:tc>
          <w:tcPr>
            <w:tcW w:w="6527" w:type="dxa"/>
            <w:gridSpan w:val="7"/>
            <w:noWrap w:val="0"/>
            <w:vAlign w:val="center"/>
          </w:tcPr>
          <w:p>
            <w:pPr>
              <w:spacing w:line="283" w:lineRule="exact"/>
              <w:ind w:firstLine="840" w:firstLineChars="4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中职（  ）     高职（ ）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 xml:space="preserve"> 社区教育（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 xml:space="preserve"> 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2405" w:type="dxa"/>
            <w:gridSpan w:val="2"/>
            <w:noWrap w:val="0"/>
            <w:vAlign w:val="center"/>
          </w:tcPr>
          <w:p>
            <w:pPr>
              <w:spacing w:line="283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项目类别</w:t>
            </w:r>
          </w:p>
        </w:tc>
        <w:tc>
          <w:tcPr>
            <w:tcW w:w="6527" w:type="dxa"/>
            <w:gridSpan w:val="7"/>
            <w:noWrap w:val="0"/>
            <w:vAlign w:val="center"/>
          </w:tcPr>
          <w:p>
            <w:pPr>
              <w:spacing w:line="283" w:lineRule="exact"/>
              <w:ind w:firstLine="840" w:firstLineChars="4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重点（ 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） </w:t>
            </w:r>
            <w:r>
              <w:rPr>
                <w:rFonts w:ascii="宋体" w:hAnsi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Cs w:val="21"/>
              </w:rPr>
              <w:t>一般（ 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1" w:type="dxa"/>
            <w:vMerge w:val="restart"/>
            <w:noWrap w:val="0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课题组成员</w:t>
            </w:r>
          </w:p>
        </w:tc>
        <w:tc>
          <w:tcPr>
            <w:tcW w:w="145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主持人</w:t>
            </w:r>
          </w:p>
          <w:p>
            <w:pPr>
              <w:spacing w:line="283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职称与职务</w:t>
            </w:r>
          </w:p>
        </w:tc>
        <w:tc>
          <w:tcPr>
            <w:tcW w:w="85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总人数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高级职称人数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中级职称</w:t>
            </w:r>
          </w:p>
          <w:p>
            <w:pPr>
              <w:spacing w:line="283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初级职称人数</w:t>
            </w:r>
          </w:p>
        </w:tc>
        <w:tc>
          <w:tcPr>
            <w:tcW w:w="714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博士</w:t>
            </w:r>
          </w:p>
        </w:tc>
        <w:tc>
          <w:tcPr>
            <w:tcW w:w="736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硕士</w:t>
            </w:r>
          </w:p>
        </w:tc>
        <w:tc>
          <w:tcPr>
            <w:tcW w:w="824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参加单位数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951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6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4" w:type="dxa"/>
            <w:noWrap w:val="0"/>
            <w:vAlign w:val="center"/>
          </w:tcPr>
          <w:p>
            <w:pPr>
              <w:spacing w:line="283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8932" w:type="dxa"/>
            <w:gridSpan w:val="9"/>
            <w:tcBorders>
              <w:top w:val="nil"/>
            </w:tcBorders>
            <w:noWrap w:val="0"/>
            <w:vAlign w:val="center"/>
          </w:tcPr>
          <w:p>
            <w:pPr>
              <w:spacing w:line="283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二、项目依据（限</w:t>
            </w:r>
            <w:r>
              <w:rPr>
                <w:rFonts w:ascii="Times New Roman" w:hAnsi="Times New Roman" w:eastAsia="黑体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 w:eastAsia="黑体"/>
                <w:sz w:val="28"/>
                <w:szCs w:val="28"/>
              </w:rPr>
              <w:t>000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字以内）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8932" w:type="dxa"/>
            <w:gridSpan w:val="9"/>
            <w:tcBorders>
              <w:top w:val="nil"/>
              <w:bottom w:val="single" w:color="000000" w:sz="4" w:space="0"/>
            </w:tcBorders>
            <w:noWrap w:val="0"/>
            <w:vAlign w:val="center"/>
          </w:tcPr>
          <w:p>
            <w:pPr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本项目研究的背景、理论依据及研究价值，</w:t>
            </w:r>
            <w:r>
              <w:rPr>
                <w:rFonts w:hint="eastAsia"/>
                <w:sz w:val="24"/>
              </w:rPr>
              <w:t>研究现状综述（含参考文献）</w:t>
            </w:r>
            <w:r>
              <w:rPr>
                <w:rFonts w:hint="eastAsia" w:hAnsi="宋体"/>
                <w:sz w:val="24"/>
              </w:rPr>
              <w:t>。</w:t>
            </w:r>
          </w:p>
          <w:p>
            <w:pPr>
              <w:spacing w:line="283" w:lineRule="exact"/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line="283" w:lineRule="exact"/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line="283" w:lineRule="exact"/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line="283" w:lineRule="exact"/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line="283" w:lineRule="exact"/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line="283" w:lineRule="exact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pacing w:line="283" w:lineRule="exact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>
            <w:pPr>
              <w:spacing w:line="283" w:lineRule="exact"/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line="283" w:lineRule="exact"/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line="283" w:lineRule="exact"/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line="283" w:lineRule="exact"/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spacing w:line="283" w:lineRule="exact"/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8932" w:type="dxa"/>
            <w:gridSpan w:val="9"/>
            <w:tcBorders>
              <w:top w:val="single" w:color="000000" w:sz="4" w:space="0"/>
            </w:tcBorders>
            <w:noWrap w:val="0"/>
            <w:vAlign w:val="center"/>
          </w:tcPr>
          <w:p>
            <w:pPr>
              <w:spacing w:line="338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三、研究内容（限</w:t>
            </w:r>
            <w:r>
              <w:rPr>
                <w:rFonts w:ascii="Times New Roman" w:hAnsi="Times New Roman" w:eastAsia="黑体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 w:eastAsia="黑体"/>
                <w:sz w:val="28"/>
                <w:szCs w:val="28"/>
              </w:rPr>
              <w:t>000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字以内）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8932" w:type="dxa"/>
            <w:gridSpan w:val="9"/>
            <w:tcBorders>
              <w:top w:val="nil"/>
            </w:tcBorders>
            <w:noWrap w:val="0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本项目</w:t>
            </w:r>
            <w:r>
              <w:rPr>
                <w:sz w:val="24"/>
              </w:rPr>
              <w:t>研究目标</w:t>
            </w:r>
            <w:r>
              <w:rPr>
                <w:rFonts w:hint="eastAsia"/>
                <w:sz w:val="24"/>
              </w:rPr>
              <w:t>、研究</w:t>
            </w:r>
            <w:r>
              <w:rPr>
                <w:sz w:val="24"/>
              </w:rPr>
              <w:t>内容、</w:t>
            </w:r>
            <w:r>
              <w:rPr>
                <w:rFonts w:hint="eastAsia"/>
                <w:sz w:val="24"/>
              </w:rPr>
              <w:t>拟</w:t>
            </w:r>
            <w:r>
              <w:rPr>
                <w:sz w:val="24"/>
              </w:rPr>
              <w:t>解决的</w:t>
            </w:r>
            <w:r>
              <w:rPr>
                <w:rFonts w:hint="eastAsia"/>
                <w:sz w:val="24"/>
              </w:rPr>
              <w:t>关键</w:t>
            </w:r>
            <w:r>
              <w:rPr>
                <w:sz w:val="24"/>
              </w:rPr>
              <w:t>问题</w:t>
            </w:r>
            <w:r>
              <w:rPr>
                <w:rFonts w:hint="eastAsia"/>
                <w:sz w:val="24"/>
              </w:rPr>
              <w:t>、创新点。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8932" w:type="dxa"/>
            <w:gridSpan w:val="9"/>
            <w:tcBorders>
              <w:top w:val="nil"/>
            </w:tcBorders>
            <w:noWrap w:val="0"/>
            <w:vAlign w:val="center"/>
          </w:tcPr>
          <w:p>
            <w:pPr>
              <w:rPr>
                <w:rFonts w:hAnsi="宋体"/>
                <w:sz w:val="24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四、研究思路（限</w:t>
            </w:r>
            <w:r>
              <w:rPr>
                <w:rFonts w:ascii="Times New Roman" w:hAnsi="Times New Roman" w:eastAsia="黑体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黑体"/>
                <w:sz w:val="28"/>
                <w:szCs w:val="28"/>
              </w:rPr>
              <w:t>000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字以内）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8932" w:type="dxa"/>
            <w:gridSpan w:val="9"/>
            <w:tcBorders>
              <w:top w:val="nil"/>
              <w:bottom w:val="single" w:color="000000" w:sz="4" w:space="0"/>
            </w:tcBorders>
            <w:noWrap w:val="0"/>
            <w:vAlign w:val="center"/>
          </w:tcPr>
          <w:p>
            <w:pPr>
              <w:rPr>
                <w:rFonts w:hAnsi="宋体"/>
                <w:sz w:val="24"/>
              </w:rPr>
            </w:pPr>
            <w:r>
              <w:rPr>
                <w:rFonts w:hint="eastAsia"/>
                <w:sz w:val="24"/>
              </w:rPr>
              <w:t>本项目研究思路（含技术路线）、研究方法。</w:t>
            </w:r>
          </w:p>
          <w:p>
            <w:pPr>
              <w:rPr>
                <w:rFonts w:hAnsi="宋体"/>
                <w:sz w:val="24"/>
              </w:rPr>
            </w:pPr>
          </w:p>
          <w:p>
            <w:pPr>
              <w:rPr>
                <w:rFonts w:hAnsi="宋体"/>
                <w:sz w:val="24"/>
              </w:rPr>
            </w:pPr>
          </w:p>
          <w:p>
            <w:pPr>
              <w:rPr>
                <w:rFonts w:hAnsi="宋体"/>
                <w:sz w:val="24"/>
              </w:rPr>
            </w:pPr>
          </w:p>
          <w:p>
            <w:pPr>
              <w:rPr>
                <w:rFonts w:hAnsi="宋体"/>
                <w:sz w:val="24"/>
              </w:rPr>
            </w:pPr>
          </w:p>
          <w:p>
            <w:pPr>
              <w:rPr>
                <w:rFonts w:hAnsi="宋体"/>
                <w:sz w:val="24"/>
              </w:rPr>
            </w:pPr>
          </w:p>
          <w:p>
            <w:pPr>
              <w:rPr>
                <w:rFonts w:hAnsi="宋体"/>
                <w:sz w:val="24"/>
              </w:rPr>
            </w:pPr>
          </w:p>
          <w:p>
            <w:pPr>
              <w:rPr>
                <w:rFonts w:hAnsi="宋体"/>
                <w:sz w:val="24"/>
              </w:rPr>
            </w:pPr>
          </w:p>
          <w:p>
            <w:pPr>
              <w:rPr>
                <w:rFonts w:hAnsi="宋体"/>
                <w:sz w:val="24"/>
              </w:rPr>
            </w:pPr>
          </w:p>
          <w:p>
            <w:pPr>
              <w:rPr>
                <w:rFonts w:hAnsi="宋体"/>
                <w:sz w:val="24"/>
              </w:rPr>
            </w:pPr>
          </w:p>
          <w:p>
            <w:pPr>
              <w:rPr>
                <w:rFonts w:hAnsi="宋体"/>
                <w:sz w:val="24"/>
              </w:rPr>
            </w:pPr>
          </w:p>
          <w:p>
            <w:pPr>
              <w:rPr>
                <w:rFonts w:hAnsi="宋体"/>
                <w:sz w:val="24"/>
              </w:rPr>
            </w:pPr>
          </w:p>
          <w:p>
            <w:pPr>
              <w:rPr>
                <w:rFonts w:hAnsi="宋体"/>
                <w:sz w:val="24"/>
              </w:rPr>
            </w:pPr>
          </w:p>
          <w:p>
            <w:pPr>
              <w:rPr>
                <w:rFonts w:hAnsi="宋体"/>
                <w:sz w:val="24"/>
              </w:rPr>
            </w:pPr>
          </w:p>
          <w:p>
            <w:pPr>
              <w:rPr>
                <w:rFonts w:hAnsi="宋体"/>
                <w:sz w:val="24"/>
              </w:rPr>
            </w:pPr>
          </w:p>
          <w:p>
            <w:pPr>
              <w:rPr>
                <w:rFonts w:hAnsi="宋体"/>
                <w:sz w:val="24"/>
              </w:rPr>
            </w:pPr>
          </w:p>
          <w:p>
            <w:pPr>
              <w:rPr>
                <w:rFonts w:hAnsi="宋体"/>
                <w:sz w:val="24"/>
              </w:rPr>
            </w:pPr>
          </w:p>
          <w:p>
            <w:pPr>
              <w:rPr>
                <w:rFonts w:hAnsi="宋体"/>
                <w:sz w:val="24"/>
              </w:rPr>
            </w:pPr>
          </w:p>
          <w:p>
            <w:pPr>
              <w:rPr>
                <w:rFonts w:hAnsi="宋体"/>
                <w:sz w:val="24"/>
              </w:rPr>
            </w:pPr>
          </w:p>
          <w:p>
            <w:pPr>
              <w:rPr>
                <w:rFonts w:hAnsi="宋体"/>
                <w:sz w:val="24"/>
              </w:rPr>
            </w:pPr>
          </w:p>
          <w:p>
            <w:pPr>
              <w:rPr>
                <w:rFonts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8932" w:type="dxa"/>
            <w:gridSpan w:val="9"/>
            <w:tcBorders>
              <w:top w:val="single" w:color="000000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五、预期成果（不得出现具体单位名及人名）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8932" w:type="dxa"/>
            <w:gridSpan w:val="9"/>
            <w:tcBorders>
              <w:top w:val="nil"/>
            </w:tcBorders>
            <w:noWrap w:val="0"/>
            <w:vAlign w:val="center"/>
          </w:tcPr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  <w:r>
              <w:rPr>
                <w:rFonts w:hint="eastAsia" w:ascii="宋体" w:hAnsi="宋体" w:cs="楷体_GB2312"/>
                <w:spacing w:val="20"/>
                <w:szCs w:val="21"/>
              </w:rPr>
              <w:t>项目的预期成果（包括成果形式、实施范围、受益师生人数等）。</w:t>
            </w: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8932" w:type="dxa"/>
            <w:gridSpan w:val="9"/>
            <w:tcBorders>
              <w:top w:val="nil"/>
            </w:tcBorders>
            <w:noWrap w:val="0"/>
            <w:vAlign w:val="center"/>
          </w:tcPr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六、项目实施方案及实施计划（不得出现具体单位名及人名）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8932" w:type="dxa"/>
            <w:gridSpan w:val="9"/>
            <w:tcBorders>
              <w:top w:val="nil"/>
            </w:tcBorders>
            <w:noWrap w:val="0"/>
            <w:vAlign w:val="top"/>
          </w:tcPr>
          <w:p>
            <w:pPr>
              <w:spacing w:line="338" w:lineRule="auto"/>
              <w:rPr>
                <w:rFonts w:ascii="宋体" w:hAnsi="宋体" w:cs="楷体_GB2312"/>
                <w:spacing w:val="20"/>
                <w:szCs w:val="21"/>
              </w:rPr>
            </w:pPr>
            <w:r>
              <w:rPr>
                <w:rFonts w:ascii="Times New Roman" w:hAnsi="Times New Roman" w:cs="楷体_GB2312"/>
                <w:spacing w:val="20"/>
                <w:szCs w:val="21"/>
              </w:rPr>
              <w:t>1</w:t>
            </w:r>
            <w:r>
              <w:rPr>
                <w:rFonts w:hint="eastAsia" w:ascii="宋体" w:hAnsi="宋体" w:cs="楷体_GB2312"/>
                <w:spacing w:val="20"/>
                <w:szCs w:val="21"/>
              </w:rPr>
              <w:t>．</w:t>
            </w:r>
            <w:r>
              <w:rPr>
                <w:rFonts w:ascii="宋体" w:hAnsi="宋体" w:cs="楷体_GB2312"/>
                <w:spacing w:val="20"/>
                <w:szCs w:val="21"/>
              </w:rPr>
              <w:t>研究</w:t>
            </w:r>
            <w:r>
              <w:rPr>
                <w:rFonts w:hint="eastAsia" w:ascii="宋体" w:hAnsi="宋体" w:cs="楷体_GB2312"/>
                <w:spacing w:val="20"/>
                <w:szCs w:val="21"/>
              </w:rPr>
              <w:t>工作的时间安排及进度、人员分工等。</w:t>
            </w: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8932" w:type="dxa"/>
            <w:gridSpan w:val="9"/>
            <w:tcBorders>
              <w:top w:val="nil"/>
            </w:tcBorders>
            <w:noWrap w:val="0"/>
            <w:vAlign w:val="top"/>
          </w:tcPr>
          <w:p>
            <w:pPr>
              <w:rPr>
                <w:rFonts w:ascii="宋体" w:hAnsi="宋体" w:cs="楷体_GB2312"/>
                <w:spacing w:val="20"/>
                <w:szCs w:val="21"/>
              </w:rPr>
            </w:pPr>
            <w:r>
              <w:rPr>
                <w:rFonts w:ascii="Times New Roman" w:hAnsi="Times New Roman" w:cs="楷体_GB2312"/>
                <w:spacing w:val="20"/>
                <w:szCs w:val="21"/>
              </w:rPr>
              <w:t>2</w:t>
            </w:r>
            <w:r>
              <w:rPr>
                <w:rFonts w:hint="eastAsia" w:ascii="宋体" w:hAnsi="宋体" w:cs="楷体_GB2312"/>
                <w:spacing w:val="20"/>
                <w:szCs w:val="21"/>
              </w:rPr>
              <w:t>．完成项目研究的条件和保障措施。</w:t>
            </w: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 w:cs="楷体_GB2312"/>
                <w:spacing w:val="20"/>
                <w:szCs w:val="21"/>
              </w:rPr>
            </w:pPr>
          </w:p>
        </w:tc>
      </w:tr>
    </w:tbl>
    <w:p>
      <w:pPr>
        <w:rPr>
          <w:rFonts w:ascii="Times New Roman" w:hAnsi="Times New Roman"/>
          <w:b/>
        </w:rPr>
      </w:pPr>
      <w:r>
        <w:rPr>
          <w:rFonts w:hint="eastAsia" w:ascii="Times New Roman" w:hAnsi="Times New Roman"/>
        </w:rPr>
        <w:t>注：页数不够可增加</w:t>
      </w:r>
    </w:p>
    <w:p>
      <w:pPr>
        <w:rPr>
          <w:rFonts w:ascii="Times New Roman" w:hAnsi="Times New Roma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xMWVmNzIwOTZjNTUzODQ5NDcyN2E3OTkzOGE2ZmQifQ=="/>
  </w:docVars>
  <w:rsids>
    <w:rsidRoot w:val="080945EE"/>
    <w:rsid w:val="0809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2024-04-07T07:40:00Z</dcterms:created>
  <dc:creator>Remaining</dc:creator>
  <cp:lastModifiedBy>Remaining</cp:lastModifiedBy>
  <dcterms:modified xsi:type="dcterms:W3CDTF">2024-04-07T07:40:31Z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068C7D0983754505835E841EB4F34A3D_11</vt:lpwstr>
  </property>
</Properties>
</file>